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B7FF740" w14:textId="77777777" w:rsidR="006C31F9" w:rsidRPr="00426FB3" w:rsidRDefault="006A57E2" w:rsidP="00483DDC">
      <w:pPr>
        <w:spacing w:before="183"/>
        <w:ind w:right="-39"/>
        <w:jc w:val="center"/>
        <w:rPr>
          <w:rFonts w:ascii="Aptos" w:hAnsi="Aptos"/>
          <w:b/>
        </w:rPr>
      </w:pPr>
      <w:bookmarkStart w:id="0" w:name="ANNEXURE_2"/>
      <w:bookmarkEnd w:id="0"/>
      <w:r w:rsidRPr="00426FB3">
        <w:rPr>
          <w:rFonts w:ascii="Aptos" w:hAnsi="Aptos"/>
          <w:b/>
          <w:spacing w:val="-2"/>
        </w:rPr>
        <w:t>ANNEXURE</w:t>
      </w:r>
      <w:r w:rsidRPr="00426FB3">
        <w:rPr>
          <w:rFonts w:ascii="Aptos" w:hAnsi="Aptos"/>
          <w:spacing w:val="-4"/>
        </w:rPr>
        <w:t xml:space="preserve"> </w:t>
      </w:r>
      <w:r w:rsidRPr="00426FB3">
        <w:rPr>
          <w:rFonts w:ascii="Aptos" w:hAnsi="Aptos"/>
          <w:b/>
          <w:spacing w:val="-10"/>
        </w:rPr>
        <w:t>2</w:t>
      </w:r>
    </w:p>
    <w:p w14:paraId="073D3EE6" w14:textId="77777777" w:rsidR="006C31F9" w:rsidRPr="00426FB3" w:rsidRDefault="006C31F9" w:rsidP="00483DDC">
      <w:pPr>
        <w:pStyle w:val="BodyText"/>
        <w:spacing w:before="5"/>
        <w:ind w:right="-39"/>
        <w:rPr>
          <w:rFonts w:ascii="Aptos" w:hAnsi="Aptos"/>
          <w:b/>
          <w:sz w:val="17"/>
        </w:rPr>
      </w:pPr>
    </w:p>
    <w:p w14:paraId="259BF87E" w14:textId="77777777" w:rsidR="006C31F9" w:rsidRPr="001279CD" w:rsidRDefault="006C31F9" w:rsidP="00483DDC">
      <w:pPr>
        <w:pStyle w:val="BodyText"/>
        <w:ind w:right="-39"/>
        <w:rPr>
          <w:rFonts w:ascii="Aptos" w:hAnsi="Aptos"/>
          <w:sz w:val="10"/>
          <w:szCs w:val="10"/>
        </w:rPr>
      </w:pPr>
    </w:p>
    <w:p w14:paraId="5DB4E120" w14:textId="77777777" w:rsidR="00426FB3" w:rsidRPr="00426FB3" w:rsidRDefault="00426FB3" w:rsidP="00426FB3">
      <w:pPr>
        <w:pStyle w:val="BodyText"/>
        <w:spacing w:before="11"/>
        <w:jc w:val="both"/>
        <w:rPr>
          <w:rFonts w:ascii="Aptos" w:hAnsi="Aptos"/>
        </w:rPr>
      </w:pPr>
      <w:r w:rsidRPr="00426FB3">
        <w:rPr>
          <w:rFonts w:ascii="Aptos" w:hAnsi="Aptos"/>
        </w:rPr>
        <w:t>Date:</w:t>
      </w:r>
    </w:p>
    <w:p w14:paraId="7F2D7E09" w14:textId="77777777" w:rsidR="00426FB3" w:rsidRPr="00426FB3" w:rsidRDefault="00426FB3" w:rsidP="00426FB3">
      <w:pPr>
        <w:pStyle w:val="BodyText"/>
        <w:spacing w:before="11"/>
        <w:jc w:val="both"/>
        <w:rPr>
          <w:rFonts w:ascii="Aptos" w:hAnsi="Aptos"/>
        </w:rPr>
      </w:pPr>
    </w:p>
    <w:p w14:paraId="0F491150" w14:textId="77777777" w:rsidR="00426FB3" w:rsidRPr="00426FB3" w:rsidRDefault="00426FB3" w:rsidP="00426FB3">
      <w:pPr>
        <w:pStyle w:val="BodyText"/>
        <w:jc w:val="both"/>
        <w:rPr>
          <w:rFonts w:ascii="Aptos" w:hAnsi="Aptos"/>
        </w:rPr>
      </w:pPr>
      <w:r w:rsidRPr="00426FB3">
        <w:rPr>
          <w:rFonts w:ascii="Aptos" w:hAnsi="Aptos"/>
          <w:spacing w:val="-5"/>
        </w:rPr>
        <w:t>To</w:t>
      </w:r>
    </w:p>
    <w:p w14:paraId="0129EF3A" w14:textId="77777777" w:rsidR="00426FB3" w:rsidRPr="00426FB3" w:rsidRDefault="00426FB3" w:rsidP="00426FB3">
      <w:pPr>
        <w:pStyle w:val="BodyText"/>
        <w:spacing w:before="11"/>
        <w:jc w:val="both"/>
        <w:rPr>
          <w:rFonts w:ascii="Aptos" w:hAnsi="Aptos"/>
          <w:b/>
          <w:bCs/>
        </w:rPr>
      </w:pPr>
      <w:r w:rsidRPr="00426FB3">
        <w:rPr>
          <w:rFonts w:ascii="Aptos" w:hAnsi="Aptos"/>
          <w:b/>
          <w:bCs/>
        </w:rPr>
        <w:t>Axita Cotton Limited</w:t>
      </w:r>
    </w:p>
    <w:p w14:paraId="40CB2A49" w14:textId="77777777" w:rsidR="00426FB3" w:rsidRPr="00426FB3" w:rsidRDefault="00426FB3" w:rsidP="00426FB3">
      <w:pPr>
        <w:pStyle w:val="Title"/>
        <w:spacing w:before="16" w:line="254" w:lineRule="auto"/>
        <w:ind w:left="0" w:right="4535"/>
        <w:jc w:val="both"/>
        <w:rPr>
          <w:rFonts w:ascii="Aptos" w:hAnsi="Aptos"/>
        </w:rPr>
      </w:pPr>
      <w:r w:rsidRPr="00426FB3">
        <w:rPr>
          <w:rFonts w:ascii="Aptos" w:hAnsi="Aptos"/>
          <w:color w:val="333333"/>
        </w:rPr>
        <w:t>Survey No. 324, 357, 358, Borisana, Kadi - Thol Road, Kadi, Mahesana - 382715, Gujarat, Bharat.</w:t>
      </w:r>
    </w:p>
    <w:p w14:paraId="0DCA8480" w14:textId="66F6E144" w:rsidR="00552E64" w:rsidRPr="003370B7" w:rsidRDefault="006A57E2" w:rsidP="00483DDC">
      <w:pPr>
        <w:spacing w:before="48" w:line="544" w:lineRule="exact"/>
        <w:ind w:right="-39"/>
        <w:rPr>
          <w:rFonts w:ascii="Aptos" w:hAnsi="Aptos"/>
          <w:u w:val="single"/>
        </w:rPr>
      </w:pPr>
      <w:r w:rsidRPr="003370B7">
        <w:rPr>
          <w:rFonts w:ascii="Aptos" w:hAnsi="Aptos"/>
          <w:b/>
        </w:rPr>
        <w:t>Subject:</w:t>
      </w:r>
      <w:r w:rsidRPr="003370B7">
        <w:rPr>
          <w:rFonts w:ascii="Aptos" w:hAnsi="Aptos"/>
          <w:spacing w:val="-8"/>
        </w:rPr>
        <w:t xml:space="preserve"> </w:t>
      </w:r>
      <w:r w:rsidR="00552E64" w:rsidRPr="003370B7">
        <w:rPr>
          <w:rFonts w:ascii="Aptos" w:hAnsi="Aptos"/>
          <w:spacing w:val="-8"/>
        </w:rPr>
        <w:tab/>
      </w:r>
      <w:r w:rsidRPr="003370B7">
        <w:rPr>
          <w:rFonts w:ascii="Aptos" w:hAnsi="Aptos"/>
          <w:b/>
          <w:u w:val="single"/>
        </w:rPr>
        <w:t>Declaration</w:t>
      </w:r>
      <w:r w:rsidRPr="003370B7">
        <w:rPr>
          <w:rFonts w:ascii="Aptos" w:hAnsi="Aptos"/>
          <w:spacing w:val="-9"/>
          <w:u w:val="single"/>
        </w:rPr>
        <w:t xml:space="preserve"> </w:t>
      </w:r>
      <w:r w:rsidRPr="003370B7">
        <w:rPr>
          <w:rFonts w:ascii="Aptos" w:hAnsi="Aptos"/>
          <w:b/>
          <w:u w:val="single"/>
        </w:rPr>
        <w:t>regarding</w:t>
      </w:r>
      <w:r w:rsidRPr="003370B7">
        <w:rPr>
          <w:rFonts w:ascii="Aptos" w:hAnsi="Aptos"/>
          <w:spacing w:val="-9"/>
          <w:u w:val="single"/>
        </w:rPr>
        <w:t xml:space="preserve"> </w:t>
      </w:r>
      <w:r w:rsidRPr="003370B7">
        <w:rPr>
          <w:rFonts w:ascii="Aptos" w:hAnsi="Aptos"/>
          <w:b/>
          <w:u w:val="single"/>
        </w:rPr>
        <w:t>Tax</w:t>
      </w:r>
      <w:r w:rsidRPr="003370B7">
        <w:rPr>
          <w:rFonts w:ascii="Aptos" w:hAnsi="Aptos"/>
          <w:spacing w:val="-8"/>
          <w:u w:val="single"/>
        </w:rPr>
        <w:t xml:space="preserve"> </w:t>
      </w:r>
      <w:r w:rsidRPr="003370B7">
        <w:rPr>
          <w:rFonts w:ascii="Aptos" w:hAnsi="Aptos"/>
          <w:b/>
          <w:u w:val="single"/>
        </w:rPr>
        <w:t>Residency</w:t>
      </w:r>
      <w:r w:rsidRPr="003370B7">
        <w:rPr>
          <w:rFonts w:ascii="Aptos" w:hAnsi="Aptos"/>
          <w:spacing w:val="-9"/>
          <w:u w:val="single"/>
        </w:rPr>
        <w:t xml:space="preserve"> </w:t>
      </w:r>
      <w:r w:rsidRPr="003370B7">
        <w:rPr>
          <w:rFonts w:ascii="Aptos" w:hAnsi="Aptos"/>
          <w:b/>
          <w:u w:val="single"/>
        </w:rPr>
        <w:t>and</w:t>
      </w:r>
      <w:r w:rsidRPr="003370B7">
        <w:rPr>
          <w:rFonts w:ascii="Aptos" w:hAnsi="Aptos"/>
          <w:spacing w:val="-15"/>
          <w:u w:val="single"/>
        </w:rPr>
        <w:t xml:space="preserve"> </w:t>
      </w:r>
      <w:r w:rsidRPr="003370B7">
        <w:rPr>
          <w:rFonts w:ascii="Aptos" w:hAnsi="Aptos"/>
          <w:b/>
          <w:u w:val="single"/>
        </w:rPr>
        <w:t>Beneficial</w:t>
      </w:r>
      <w:r w:rsidRPr="003370B7">
        <w:rPr>
          <w:rFonts w:ascii="Aptos" w:hAnsi="Aptos"/>
          <w:spacing w:val="-10"/>
          <w:u w:val="single"/>
        </w:rPr>
        <w:t xml:space="preserve"> </w:t>
      </w:r>
      <w:r w:rsidRPr="003370B7">
        <w:rPr>
          <w:rFonts w:ascii="Aptos" w:hAnsi="Aptos"/>
          <w:b/>
          <w:u w:val="single"/>
        </w:rPr>
        <w:t>Ownership</w:t>
      </w:r>
      <w:r w:rsidRPr="003370B7">
        <w:rPr>
          <w:rFonts w:ascii="Aptos" w:hAnsi="Aptos"/>
          <w:spacing w:val="-9"/>
          <w:u w:val="single"/>
        </w:rPr>
        <w:t xml:space="preserve"> </w:t>
      </w:r>
      <w:r w:rsidRPr="003370B7">
        <w:rPr>
          <w:rFonts w:ascii="Aptos" w:hAnsi="Aptos"/>
          <w:b/>
          <w:u w:val="single"/>
        </w:rPr>
        <w:t>of</w:t>
      </w:r>
      <w:r w:rsidRPr="003370B7">
        <w:rPr>
          <w:rFonts w:ascii="Aptos" w:hAnsi="Aptos"/>
          <w:spacing w:val="-7"/>
          <w:u w:val="single"/>
        </w:rPr>
        <w:t xml:space="preserve"> </w:t>
      </w:r>
      <w:r w:rsidRPr="003370B7">
        <w:rPr>
          <w:rFonts w:ascii="Aptos" w:hAnsi="Aptos"/>
          <w:b/>
          <w:u w:val="single"/>
        </w:rPr>
        <w:t>shares</w:t>
      </w:r>
      <w:r w:rsidRPr="003370B7">
        <w:rPr>
          <w:rFonts w:ascii="Aptos" w:hAnsi="Aptos"/>
          <w:u w:val="single"/>
        </w:rPr>
        <w:t xml:space="preserve"> </w:t>
      </w:r>
    </w:p>
    <w:p w14:paraId="7DF02D00" w14:textId="0F60C374" w:rsidR="006C31F9" w:rsidRPr="003370B7" w:rsidRDefault="006A57E2" w:rsidP="00483DDC">
      <w:pPr>
        <w:spacing w:before="48" w:line="544" w:lineRule="exact"/>
        <w:ind w:right="-39"/>
        <w:rPr>
          <w:rFonts w:ascii="Aptos" w:hAnsi="Aptos"/>
          <w:u w:val="single"/>
        </w:rPr>
      </w:pPr>
      <w:r w:rsidRPr="003370B7">
        <w:rPr>
          <w:rFonts w:ascii="Aptos" w:hAnsi="Aptos"/>
          <w:b/>
        </w:rPr>
        <w:t>Ref:</w:t>
      </w:r>
      <w:r w:rsidRPr="003370B7">
        <w:rPr>
          <w:rFonts w:ascii="Aptos" w:hAnsi="Aptos"/>
        </w:rPr>
        <w:t xml:space="preserve"> </w:t>
      </w:r>
      <w:r w:rsidR="00552E64" w:rsidRPr="003370B7">
        <w:rPr>
          <w:rFonts w:ascii="Aptos" w:hAnsi="Aptos"/>
        </w:rPr>
        <w:tab/>
      </w:r>
      <w:r w:rsidR="00552E64" w:rsidRPr="003370B7">
        <w:rPr>
          <w:rFonts w:ascii="Aptos" w:hAnsi="Aptos"/>
        </w:rPr>
        <w:tab/>
      </w:r>
      <w:r w:rsidRPr="003370B7">
        <w:rPr>
          <w:rFonts w:ascii="Aptos" w:hAnsi="Aptos"/>
          <w:b/>
          <w:u w:val="single"/>
        </w:rPr>
        <w:t>PAN</w:t>
      </w:r>
      <w:r w:rsidRPr="003370B7">
        <w:rPr>
          <w:rFonts w:ascii="Aptos" w:hAnsi="Aptos"/>
          <w:u w:val="single"/>
        </w:rPr>
        <w:t xml:space="preserve"> </w:t>
      </w:r>
      <w:r w:rsidR="00B5154C">
        <w:rPr>
          <w:rFonts w:ascii="Aptos" w:hAnsi="Aptos"/>
          <w:u w:val="single"/>
        </w:rPr>
        <w:t>-</w:t>
      </w:r>
      <w:r w:rsidRPr="003370B7">
        <w:rPr>
          <w:rFonts w:ascii="Aptos" w:hAnsi="Aptos"/>
          <w:u w:val="single"/>
        </w:rPr>
        <w:t xml:space="preserve"> </w:t>
      </w:r>
      <w:r w:rsidRPr="003370B7">
        <w:rPr>
          <w:rFonts w:ascii="Aptos" w:hAnsi="Aptos"/>
          <w:color w:val="DADADA"/>
          <w:u w:val="single"/>
        </w:rPr>
        <w:t>Mention PAN of Shareholder</w:t>
      </w:r>
    </w:p>
    <w:p w14:paraId="0765C9AF" w14:textId="77777777" w:rsidR="00552E64" w:rsidRDefault="00552E64" w:rsidP="00483DDC">
      <w:pPr>
        <w:spacing w:line="216" w:lineRule="exact"/>
        <w:ind w:right="-39"/>
        <w:rPr>
          <w:rFonts w:ascii="Aptos" w:hAnsi="Aptos"/>
          <w:b/>
        </w:rPr>
      </w:pPr>
    </w:p>
    <w:p w14:paraId="01FB43C7" w14:textId="1A7BE44D" w:rsidR="006C31F9" w:rsidRPr="00426FB3" w:rsidRDefault="006A57E2" w:rsidP="00483DDC">
      <w:pPr>
        <w:spacing w:line="216" w:lineRule="exact"/>
        <w:ind w:right="-39"/>
        <w:rPr>
          <w:rFonts w:ascii="Aptos" w:hAnsi="Aptos"/>
        </w:rPr>
      </w:pPr>
      <w:r w:rsidRPr="00426FB3">
        <w:rPr>
          <w:rFonts w:ascii="Aptos" w:hAnsi="Aptos"/>
          <w:b/>
        </w:rPr>
        <w:t>Folio</w:t>
      </w:r>
      <w:r w:rsidRPr="00426FB3">
        <w:rPr>
          <w:rFonts w:ascii="Aptos" w:hAnsi="Aptos"/>
          <w:spacing w:val="-9"/>
        </w:rPr>
        <w:t xml:space="preserve"> </w:t>
      </w:r>
      <w:r w:rsidRPr="00426FB3">
        <w:rPr>
          <w:rFonts w:ascii="Aptos" w:hAnsi="Aptos"/>
          <w:b/>
        </w:rPr>
        <w:t>Number</w:t>
      </w:r>
      <w:r w:rsidRPr="00426FB3">
        <w:rPr>
          <w:rFonts w:ascii="Aptos" w:hAnsi="Aptos"/>
          <w:spacing w:val="-6"/>
        </w:rPr>
        <w:t xml:space="preserve"> </w:t>
      </w:r>
      <w:r w:rsidRPr="00426FB3">
        <w:rPr>
          <w:rFonts w:ascii="Aptos" w:hAnsi="Aptos"/>
          <w:b/>
        </w:rPr>
        <w:t>/</w:t>
      </w:r>
      <w:r w:rsidRPr="00426FB3">
        <w:rPr>
          <w:rFonts w:ascii="Aptos" w:hAnsi="Aptos"/>
          <w:spacing w:val="-1"/>
        </w:rPr>
        <w:t xml:space="preserve"> </w:t>
      </w:r>
      <w:r w:rsidRPr="00426FB3">
        <w:rPr>
          <w:rFonts w:ascii="Aptos" w:hAnsi="Aptos"/>
          <w:b/>
        </w:rPr>
        <w:t>DP</w:t>
      </w:r>
      <w:r w:rsidRPr="00426FB3">
        <w:rPr>
          <w:rFonts w:ascii="Aptos" w:hAnsi="Aptos"/>
          <w:spacing w:val="-8"/>
        </w:rPr>
        <w:t xml:space="preserve"> </w:t>
      </w:r>
      <w:r w:rsidRPr="00426FB3">
        <w:rPr>
          <w:rFonts w:ascii="Aptos" w:hAnsi="Aptos"/>
          <w:b/>
        </w:rPr>
        <w:t>ID/</w:t>
      </w:r>
      <w:r w:rsidRPr="00426FB3">
        <w:rPr>
          <w:rFonts w:ascii="Aptos" w:hAnsi="Aptos"/>
          <w:spacing w:val="-3"/>
        </w:rPr>
        <w:t xml:space="preserve"> </w:t>
      </w:r>
      <w:r w:rsidRPr="00426FB3">
        <w:rPr>
          <w:rFonts w:ascii="Aptos" w:hAnsi="Aptos"/>
          <w:b/>
        </w:rPr>
        <w:t>Client</w:t>
      </w:r>
      <w:r w:rsidRPr="00426FB3">
        <w:rPr>
          <w:rFonts w:ascii="Aptos" w:hAnsi="Aptos"/>
          <w:spacing w:val="-6"/>
        </w:rPr>
        <w:t xml:space="preserve"> </w:t>
      </w:r>
      <w:r w:rsidRPr="00426FB3">
        <w:rPr>
          <w:rFonts w:ascii="Aptos" w:hAnsi="Aptos"/>
          <w:b/>
        </w:rPr>
        <w:t>ID</w:t>
      </w:r>
      <w:r w:rsidRPr="00426FB3">
        <w:rPr>
          <w:rFonts w:ascii="Aptos" w:hAnsi="Aptos"/>
          <w:spacing w:val="-5"/>
        </w:rPr>
        <w:t xml:space="preserve"> </w:t>
      </w:r>
      <w:r w:rsidR="001739AA">
        <w:rPr>
          <w:rFonts w:ascii="Aptos" w:hAnsi="Aptos"/>
        </w:rPr>
        <w:t>-</w:t>
      </w:r>
      <w:r w:rsidRPr="00426FB3">
        <w:rPr>
          <w:rFonts w:ascii="Aptos" w:hAnsi="Aptos"/>
          <w:spacing w:val="-7"/>
        </w:rPr>
        <w:t xml:space="preserve"> </w:t>
      </w:r>
      <w:r w:rsidRPr="00426FB3">
        <w:rPr>
          <w:rFonts w:ascii="Aptos" w:hAnsi="Aptos"/>
          <w:color w:val="DADADA"/>
        </w:rPr>
        <w:t>Mention</w:t>
      </w:r>
      <w:r w:rsidRPr="00426FB3">
        <w:rPr>
          <w:rFonts w:ascii="Aptos" w:hAnsi="Aptos"/>
          <w:color w:val="DADADA"/>
          <w:spacing w:val="-9"/>
        </w:rPr>
        <w:t xml:space="preserve"> </w:t>
      </w:r>
      <w:r w:rsidRPr="00426FB3">
        <w:rPr>
          <w:rFonts w:ascii="Aptos" w:hAnsi="Aptos"/>
          <w:color w:val="DADADA"/>
        </w:rPr>
        <w:t>all</w:t>
      </w:r>
      <w:r w:rsidRPr="00426FB3">
        <w:rPr>
          <w:rFonts w:ascii="Aptos" w:hAnsi="Aptos"/>
          <w:color w:val="DADADA"/>
          <w:spacing w:val="-5"/>
        </w:rPr>
        <w:t xml:space="preserve"> </w:t>
      </w:r>
      <w:r w:rsidRPr="00426FB3">
        <w:rPr>
          <w:rFonts w:ascii="Aptos" w:hAnsi="Aptos"/>
          <w:color w:val="DADADA"/>
        </w:rPr>
        <w:t>the</w:t>
      </w:r>
      <w:r w:rsidRPr="00426FB3">
        <w:rPr>
          <w:rFonts w:ascii="Aptos" w:hAnsi="Aptos"/>
          <w:color w:val="DADADA"/>
          <w:spacing w:val="-7"/>
        </w:rPr>
        <w:t xml:space="preserve"> </w:t>
      </w:r>
      <w:r w:rsidRPr="00426FB3">
        <w:rPr>
          <w:rFonts w:ascii="Aptos" w:hAnsi="Aptos"/>
          <w:color w:val="DADADA"/>
        </w:rPr>
        <w:t>account</w:t>
      </w:r>
      <w:r w:rsidRPr="00426FB3">
        <w:rPr>
          <w:rFonts w:ascii="Aptos" w:hAnsi="Aptos"/>
          <w:color w:val="DADADA"/>
          <w:spacing w:val="-3"/>
        </w:rPr>
        <w:t xml:space="preserve"> </w:t>
      </w:r>
      <w:r w:rsidRPr="00426FB3">
        <w:rPr>
          <w:rFonts w:ascii="Aptos" w:hAnsi="Aptos"/>
          <w:color w:val="DADADA"/>
          <w:spacing w:val="-2"/>
        </w:rPr>
        <w:t>details</w:t>
      </w:r>
    </w:p>
    <w:p w14:paraId="1F63D6A0" w14:textId="77777777" w:rsidR="006C31F9" w:rsidRPr="00426FB3" w:rsidRDefault="006C31F9" w:rsidP="00483DDC">
      <w:pPr>
        <w:pStyle w:val="BodyText"/>
        <w:spacing w:before="2"/>
        <w:ind w:right="-39"/>
        <w:rPr>
          <w:rFonts w:ascii="Aptos" w:hAnsi="Aptos"/>
          <w:sz w:val="25"/>
        </w:rPr>
      </w:pPr>
    </w:p>
    <w:p w14:paraId="542D8DD8" w14:textId="77777777" w:rsidR="006C31F9" w:rsidRPr="00426FB3" w:rsidRDefault="006A57E2" w:rsidP="00482C6D">
      <w:pPr>
        <w:pStyle w:val="BodyText"/>
        <w:spacing w:line="247" w:lineRule="auto"/>
        <w:ind w:right="-39" w:hanging="10"/>
        <w:jc w:val="both"/>
        <w:rPr>
          <w:rFonts w:ascii="Aptos" w:hAnsi="Aptos"/>
        </w:rPr>
      </w:pPr>
      <w:r w:rsidRPr="00426FB3">
        <w:rPr>
          <w:rFonts w:ascii="Aptos" w:hAnsi="Aptos"/>
        </w:rPr>
        <w:t>With</w:t>
      </w:r>
      <w:r w:rsidRPr="00426FB3">
        <w:rPr>
          <w:rFonts w:ascii="Aptos" w:hAnsi="Aptos"/>
          <w:spacing w:val="25"/>
        </w:rPr>
        <w:t xml:space="preserve"> </w:t>
      </w:r>
      <w:r w:rsidRPr="00426FB3">
        <w:rPr>
          <w:rFonts w:ascii="Aptos" w:hAnsi="Aptos"/>
        </w:rPr>
        <w:t>reference</w:t>
      </w:r>
      <w:r w:rsidRPr="00426FB3">
        <w:rPr>
          <w:rFonts w:ascii="Aptos" w:hAnsi="Aptos"/>
          <w:spacing w:val="23"/>
        </w:rPr>
        <w:t xml:space="preserve"> </w:t>
      </w:r>
      <w:r w:rsidRPr="00426FB3">
        <w:rPr>
          <w:rFonts w:ascii="Aptos" w:hAnsi="Aptos"/>
        </w:rPr>
        <w:t>to</w:t>
      </w:r>
      <w:r w:rsidRPr="00426FB3">
        <w:rPr>
          <w:rFonts w:ascii="Aptos" w:hAnsi="Aptos"/>
          <w:spacing w:val="25"/>
        </w:rPr>
        <w:t xml:space="preserve"> </w:t>
      </w:r>
      <w:r w:rsidRPr="00426FB3">
        <w:rPr>
          <w:rFonts w:ascii="Aptos" w:hAnsi="Aptos"/>
        </w:rPr>
        <w:t>the</w:t>
      </w:r>
      <w:r w:rsidRPr="00426FB3">
        <w:rPr>
          <w:rFonts w:ascii="Aptos" w:hAnsi="Aptos"/>
          <w:spacing w:val="25"/>
        </w:rPr>
        <w:t xml:space="preserve"> </w:t>
      </w:r>
      <w:r w:rsidRPr="00426FB3">
        <w:rPr>
          <w:rFonts w:ascii="Aptos" w:hAnsi="Aptos"/>
        </w:rPr>
        <w:t>captioned</w:t>
      </w:r>
      <w:r w:rsidRPr="00426FB3">
        <w:rPr>
          <w:rFonts w:ascii="Aptos" w:hAnsi="Aptos"/>
          <w:spacing w:val="25"/>
        </w:rPr>
        <w:t xml:space="preserve"> </w:t>
      </w:r>
      <w:r w:rsidRPr="00426FB3">
        <w:rPr>
          <w:rFonts w:ascii="Aptos" w:hAnsi="Aptos"/>
        </w:rPr>
        <w:t>subject,</w:t>
      </w:r>
      <w:r w:rsidRPr="00426FB3">
        <w:rPr>
          <w:rFonts w:ascii="Aptos" w:hAnsi="Aptos"/>
          <w:spacing w:val="25"/>
        </w:rPr>
        <w:t xml:space="preserve"> </w:t>
      </w:r>
      <w:r w:rsidRPr="00426FB3">
        <w:rPr>
          <w:rFonts w:ascii="Aptos" w:hAnsi="Aptos"/>
        </w:rPr>
        <w:t>and</w:t>
      </w:r>
      <w:r w:rsidRPr="00426FB3">
        <w:rPr>
          <w:rFonts w:ascii="Aptos" w:hAnsi="Aptos"/>
          <w:spacing w:val="25"/>
        </w:rPr>
        <w:t xml:space="preserve"> </w:t>
      </w:r>
      <w:r w:rsidRPr="00426FB3">
        <w:rPr>
          <w:rFonts w:ascii="Aptos" w:hAnsi="Aptos"/>
        </w:rPr>
        <w:t>in</w:t>
      </w:r>
      <w:r w:rsidRPr="00426FB3">
        <w:rPr>
          <w:rFonts w:ascii="Aptos" w:hAnsi="Aptos"/>
          <w:spacing w:val="25"/>
        </w:rPr>
        <w:t xml:space="preserve"> </w:t>
      </w:r>
      <w:r w:rsidRPr="00426FB3">
        <w:rPr>
          <w:rFonts w:ascii="Aptos" w:hAnsi="Aptos"/>
        </w:rPr>
        <w:t>relation</w:t>
      </w:r>
      <w:r w:rsidRPr="00426FB3">
        <w:rPr>
          <w:rFonts w:ascii="Aptos" w:hAnsi="Aptos"/>
          <w:spacing w:val="29"/>
        </w:rPr>
        <w:t xml:space="preserve"> </w:t>
      </w:r>
      <w:r w:rsidRPr="00426FB3">
        <w:rPr>
          <w:rFonts w:ascii="Aptos" w:hAnsi="Aptos"/>
        </w:rPr>
        <w:t>to</w:t>
      </w:r>
      <w:r w:rsidRPr="00426FB3">
        <w:rPr>
          <w:rFonts w:ascii="Aptos" w:hAnsi="Aptos"/>
          <w:spacing w:val="25"/>
        </w:rPr>
        <w:t xml:space="preserve"> </w:t>
      </w:r>
      <w:r w:rsidRPr="00426FB3">
        <w:rPr>
          <w:rFonts w:ascii="Aptos" w:hAnsi="Aptos"/>
        </w:rPr>
        <w:t>the</w:t>
      </w:r>
      <w:r w:rsidRPr="00426FB3">
        <w:rPr>
          <w:rFonts w:ascii="Aptos" w:hAnsi="Aptos"/>
          <w:spacing w:val="25"/>
        </w:rPr>
        <w:t xml:space="preserve"> </w:t>
      </w:r>
      <w:r w:rsidRPr="00426FB3">
        <w:rPr>
          <w:rFonts w:ascii="Aptos" w:hAnsi="Aptos"/>
        </w:rPr>
        <w:t>appropriate</w:t>
      </w:r>
      <w:r w:rsidRPr="00426FB3">
        <w:rPr>
          <w:rFonts w:ascii="Aptos" w:hAnsi="Aptos"/>
          <w:spacing w:val="25"/>
        </w:rPr>
        <w:t xml:space="preserve"> </w:t>
      </w:r>
      <w:r w:rsidRPr="00426FB3">
        <w:rPr>
          <w:rFonts w:ascii="Aptos" w:hAnsi="Aptos"/>
        </w:rPr>
        <w:t>withholding</w:t>
      </w:r>
      <w:r w:rsidRPr="00426FB3">
        <w:rPr>
          <w:rFonts w:ascii="Aptos" w:hAnsi="Aptos"/>
          <w:spacing w:val="25"/>
        </w:rPr>
        <w:t xml:space="preserve"> </w:t>
      </w:r>
      <w:r w:rsidRPr="00426FB3">
        <w:rPr>
          <w:rFonts w:ascii="Aptos" w:hAnsi="Aptos"/>
        </w:rPr>
        <w:t>of</w:t>
      </w:r>
      <w:r w:rsidRPr="00426FB3">
        <w:rPr>
          <w:rFonts w:ascii="Aptos" w:hAnsi="Aptos"/>
          <w:spacing w:val="25"/>
        </w:rPr>
        <w:t xml:space="preserve"> </w:t>
      </w:r>
      <w:r w:rsidRPr="00426FB3">
        <w:rPr>
          <w:rFonts w:ascii="Aptos" w:hAnsi="Aptos"/>
        </w:rPr>
        <w:t>taxes</w:t>
      </w:r>
      <w:r w:rsidRPr="00426FB3">
        <w:rPr>
          <w:rFonts w:ascii="Aptos" w:hAnsi="Aptos"/>
          <w:spacing w:val="25"/>
        </w:rPr>
        <w:t xml:space="preserve"> </w:t>
      </w:r>
      <w:r w:rsidRPr="00426FB3">
        <w:rPr>
          <w:rFonts w:ascii="Aptos" w:hAnsi="Aptos"/>
        </w:rPr>
        <w:t>on</w:t>
      </w:r>
      <w:r w:rsidRPr="00426FB3">
        <w:rPr>
          <w:rFonts w:ascii="Aptos" w:hAnsi="Aptos"/>
          <w:spacing w:val="25"/>
        </w:rPr>
        <w:t xml:space="preserve"> </w:t>
      </w:r>
      <w:r w:rsidRPr="00426FB3">
        <w:rPr>
          <w:rFonts w:ascii="Aptos" w:hAnsi="Aptos"/>
        </w:rPr>
        <w:t xml:space="preserve">the Dividend payable to me / us by </w:t>
      </w:r>
      <w:r w:rsidRPr="00426FB3">
        <w:rPr>
          <w:rFonts w:ascii="Aptos" w:hAnsi="Aptos"/>
          <w:b/>
          <w:sz w:val="21"/>
        </w:rPr>
        <w:t>Astral</w:t>
      </w:r>
      <w:r w:rsidRPr="00426FB3">
        <w:rPr>
          <w:rFonts w:ascii="Aptos" w:hAnsi="Aptos"/>
          <w:sz w:val="21"/>
        </w:rPr>
        <w:t xml:space="preserve"> </w:t>
      </w:r>
      <w:r w:rsidRPr="00426FB3">
        <w:rPr>
          <w:rFonts w:ascii="Aptos" w:hAnsi="Aptos"/>
          <w:b/>
          <w:sz w:val="21"/>
        </w:rPr>
        <w:t>Limited</w:t>
      </w:r>
      <w:r w:rsidRPr="00426FB3">
        <w:rPr>
          <w:rFonts w:ascii="Aptos" w:hAnsi="Aptos"/>
          <w:sz w:val="21"/>
        </w:rPr>
        <w:t xml:space="preserve"> </w:t>
      </w:r>
      <w:r w:rsidRPr="00426FB3">
        <w:rPr>
          <w:rFonts w:ascii="Aptos" w:hAnsi="Aptos"/>
        </w:rPr>
        <w:t>(the Company), I / We hereby declare as under:</w:t>
      </w:r>
    </w:p>
    <w:p w14:paraId="72A78084" w14:textId="77777777" w:rsidR="006C31F9" w:rsidRPr="00426FB3" w:rsidRDefault="006C31F9" w:rsidP="00483DDC">
      <w:pPr>
        <w:pStyle w:val="BodyText"/>
        <w:spacing w:before="7"/>
        <w:ind w:right="-39"/>
        <w:rPr>
          <w:rFonts w:ascii="Aptos" w:hAnsi="Aptos"/>
          <w:sz w:val="24"/>
        </w:rPr>
      </w:pPr>
    </w:p>
    <w:p w14:paraId="1EFA3B1F" w14:textId="553213C7" w:rsidR="006C31F9" w:rsidRPr="00426FB3" w:rsidRDefault="006A57E2" w:rsidP="00483DDC">
      <w:pPr>
        <w:pStyle w:val="ListParagraph"/>
        <w:numPr>
          <w:ilvl w:val="0"/>
          <w:numId w:val="1"/>
        </w:numPr>
        <w:tabs>
          <w:tab w:val="left" w:pos="841"/>
          <w:tab w:val="left" w:pos="8560"/>
        </w:tabs>
        <w:spacing w:line="357" w:lineRule="auto"/>
        <w:ind w:left="426" w:right="-39" w:hanging="426"/>
        <w:jc w:val="both"/>
        <w:rPr>
          <w:rFonts w:ascii="Aptos" w:hAnsi="Aptos"/>
        </w:rPr>
      </w:pPr>
      <w:r w:rsidRPr="00426FB3">
        <w:rPr>
          <w:rFonts w:ascii="Aptos" w:hAnsi="Aptos"/>
        </w:rPr>
        <w:t xml:space="preserve">I / We, </w:t>
      </w:r>
      <w:r w:rsidRPr="00426FB3">
        <w:rPr>
          <w:rFonts w:ascii="Aptos" w:hAnsi="Aptos"/>
          <w:color w:val="E6DFEC"/>
        </w:rPr>
        <w:t xml:space="preserve">Full name of the shareholder </w:t>
      </w:r>
      <w:r w:rsidR="00483DDC" w:rsidRPr="00426FB3">
        <w:rPr>
          <w:rFonts w:ascii="Aptos" w:hAnsi="Aptos"/>
          <w:u w:val="single"/>
        </w:rPr>
        <w:t>________________________________________________</w:t>
      </w:r>
      <w:r w:rsidRPr="00426FB3">
        <w:rPr>
          <w:rFonts w:ascii="Aptos" w:hAnsi="Aptos"/>
        </w:rPr>
        <w:t>, holding share/shares</w:t>
      </w:r>
      <w:r w:rsidRPr="00426FB3">
        <w:rPr>
          <w:rFonts w:ascii="Aptos" w:hAnsi="Aptos"/>
          <w:spacing w:val="-2"/>
        </w:rPr>
        <w:t xml:space="preserve"> </w:t>
      </w:r>
      <w:r w:rsidRPr="00426FB3">
        <w:rPr>
          <w:rFonts w:ascii="Aptos" w:hAnsi="Aptos"/>
        </w:rPr>
        <w:t>of</w:t>
      </w:r>
      <w:r w:rsidRPr="00426FB3">
        <w:rPr>
          <w:rFonts w:ascii="Aptos" w:hAnsi="Aptos"/>
          <w:spacing w:val="-4"/>
        </w:rPr>
        <w:t xml:space="preserve"> </w:t>
      </w:r>
      <w:r w:rsidRPr="00426FB3">
        <w:rPr>
          <w:rFonts w:ascii="Aptos" w:hAnsi="Aptos"/>
        </w:rPr>
        <w:t>the</w:t>
      </w:r>
      <w:r w:rsidRPr="00426FB3">
        <w:rPr>
          <w:rFonts w:ascii="Aptos" w:hAnsi="Aptos"/>
          <w:spacing w:val="-4"/>
        </w:rPr>
        <w:t xml:space="preserve"> </w:t>
      </w:r>
      <w:r w:rsidRPr="00426FB3">
        <w:rPr>
          <w:rFonts w:ascii="Aptos" w:hAnsi="Aptos"/>
        </w:rPr>
        <w:t>Company</w:t>
      </w:r>
      <w:r w:rsidRPr="00426FB3">
        <w:rPr>
          <w:rFonts w:ascii="Aptos" w:hAnsi="Aptos"/>
          <w:spacing w:val="-5"/>
        </w:rPr>
        <w:t xml:space="preserve"> </w:t>
      </w:r>
      <w:r w:rsidRPr="00426FB3">
        <w:rPr>
          <w:rFonts w:ascii="Aptos" w:hAnsi="Aptos"/>
        </w:rPr>
        <w:t>as</w:t>
      </w:r>
      <w:r w:rsidRPr="00426FB3">
        <w:rPr>
          <w:rFonts w:ascii="Aptos" w:hAnsi="Aptos"/>
          <w:spacing w:val="-2"/>
        </w:rPr>
        <w:t xml:space="preserve"> </w:t>
      </w:r>
      <w:r w:rsidRPr="00426FB3">
        <w:rPr>
          <w:rFonts w:ascii="Aptos" w:hAnsi="Aptos"/>
        </w:rPr>
        <w:t>on</w:t>
      </w:r>
      <w:r w:rsidRPr="00426FB3">
        <w:rPr>
          <w:rFonts w:ascii="Aptos" w:hAnsi="Aptos"/>
          <w:spacing w:val="-5"/>
        </w:rPr>
        <w:t xml:space="preserve"> </w:t>
      </w:r>
      <w:r w:rsidRPr="00426FB3">
        <w:rPr>
          <w:rFonts w:ascii="Aptos" w:hAnsi="Aptos"/>
        </w:rPr>
        <w:t>the</w:t>
      </w:r>
      <w:r w:rsidRPr="00426FB3">
        <w:rPr>
          <w:rFonts w:ascii="Aptos" w:hAnsi="Aptos"/>
          <w:spacing w:val="-5"/>
        </w:rPr>
        <w:t xml:space="preserve"> </w:t>
      </w:r>
      <w:r w:rsidRPr="00426FB3">
        <w:rPr>
          <w:rFonts w:ascii="Aptos" w:hAnsi="Aptos"/>
        </w:rPr>
        <w:t>record</w:t>
      </w:r>
      <w:r w:rsidRPr="00426FB3">
        <w:rPr>
          <w:rFonts w:ascii="Aptos" w:hAnsi="Aptos"/>
          <w:spacing w:val="-5"/>
        </w:rPr>
        <w:t xml:space="preserve"> </w:t>
      </w:r>
      <w:r w:rsidRPr="00426FB3">
        <w:rPr>
          <w:rFonts w:ascii="Aptos" w:hAnsi="Aptos"/>
        </w:rPr>
        <w:t>date,</w:t>
      </w:r>
      <w:r w:rsidRPr="00426FB3">
        <w:rPr>
          <w:rFonts w:ascii="Aptos" w:hAnsi="Aptos"/>
          <w:spacing w:val="-5"/>
        </w:rPr>
        <w:t xml:space="preserve"> </w:t>
      </w:r>
      <w:r w:rsidRPr="00426FB3">
        <w:rPr>
          <w:rFonts w:ascii="Aptos" w:hAnsi="Aptos"/>
        </w:rPr>
        <w:t>hereby</w:t>
      </w:r>
      <w:r w:rsidRPr="00426FB3">
        <w:rPr>
          <w:rFonts w:ascii="Aptos" w:hAnsi="Aptos"/>
          <w:spacing w:val="-2"/>
        </w:rPr>
        <w:t xml:space="preserve"> </w:t>
      </w:r>
      <w:r w:rsidRPr="00426FB3">
        <w:rPr>
          <w:rFonts w:ascii="Aptos" w:hAnsi="Aptos"/>
        </w:rPr>
        <w:t>declare</w:t>
      </w:r>
      <w:r w:rsidRPr="00426FB3">
        <w:rPr>
          <w:rFonts w:ascii="Aptos" w:hAnsi="Aptos"/>
          <w:spacing w:val="-4"/>
        </w:rPr>
        <w:t xml:space="preserve"> </w:t>
      </w:r>
      <w:r w:rsidRPr="00426FB3">
        <w:rPr>
          <w:rFonts w:ascii="Aptos" w:hAnsi="Aptos"/>
        </w:rPr>
        <w:t>that</w:t>
      </w:r>
      <w:r w:rsidRPr="00426FB3">
        <w:rPr>
          <w:rFonts w:ascii="Aptos" w:hAnsi="Aptos"/>
          <w:spacing w:val="-4"/>
        </w:rPr>
        <w:t xml:space="preserve"> </w:t>
      </w:r>
      <w:r w:rsidRPr="00426FB3">
        <w:rPr>
          <w:rFonts w:ascii="Aptos" w:hAnsi="Aptos"/>
        </w:rPr>
        <w:t>I</w:t>
      </w:r>
      <w:r w:rsidRPr="00426FB3">
        <w:rPr>
          <w:rFonts w:ascii="Aptos" w:hAnsi="Aptos"/>
          <w:spacing w:val="-6"/>
        </w:rPr>
        <w:t xml:space="preserve"> </w:t>
      </w:r>
      <w:r w:rsidRPr="00426FB3">
        <w:rPr>
          <w:rFonts w:ascii="Aptos" w:hAnsi="Aptos"/>
        </w:rPr>
        <w:t>am</w:t>
      </w:r>
      <w:r w:rsidRPr="00426FB3">
        <w:rPr>
          <w:rFonts w:ascii="Aptos" w:hAnsi="Aptos"/>
          <w:spacing w:val="-4"/>
        </w:rPr>
        <w:t xml:space="preserve"> </w:t>
      </w:r>
      <w:r w:rsidRPr="00426FB3">
        <w:rPr>
          <w:rFonts w:ascii="Aptos" w:hAnsi="Aptos"/>
        </w:rPr>
        <w:t>/we</w:t>
      </w:r>
      <w:r w:rsidRPr="00426FB3">
        <w:rPr>
          <w:rFonts w:ascii="Aptos" w:hAnsi="Aptos"/>
          <w:spacing w:val="-4"/>
        </w:rPr>
        <w:t xml:space="preserve"> </w:t>
      </w:r>
      <w:r w:rsidRPr="00426FB3">
        <w:rPr>
          <w:rFonts w:ascii="Aptos" w:hAnsi="Aptos"/>
        </w:rPr>
        <w:t>are</w:t>
      </w:r>
      <w:r w:rsidRPr="00426FB3">
        <w:rPr>
          <w:rFonts w:ascii="Aptos" w:hAnsi="Aptos"/>
          <w:spacing w:val="-2"/>
        </w:rPr>
        <w:t xml:space="preserve"> </w:t>
      </w:r>
      <w:r w:rsidRPr="00426FB3">
        <w:rPr>
          <w:rFonts w:ascii="Aptos" w:hAnsi="Aptos"/>
        </w:rPr>
        <w:t>tax</w:t>
      </w:r>
      <w:r w:rsidRPr="00426FB3">
        <w:rPr>
          <w:rFonts w:ascii="Aptos" w:hAnsi="Aptos"/>
          <w:spacing w:val="-2"/>
        </w:rPr>
        <w:t xml:space="preserve"> </w:t>
      </w:r>
      <w:r w:rsidRPr="00426FB3">
        <w:rPr>
          <w:rFonts w:ascii="Aptos" w:hAnsi="Aptos"/>
        </w:rPr>
        <w:t>resident</w:t>
      </w:r>
      <w:r w:rsidRPr="00426FB3">
        <w:rPr>
          <w:rFonts w:ascii="Aptos" w:hAnsi="Aptos"/>
          <w:spacing w:val="-2"/>
        </w:rPr>
        <w:t xml:space="preserve"> </w:t>
      </w:r>
      <w:r w:rsidRPr="00426FB3">
        <w:rPr>
          <w:rFonts w:ascii="Aptos" w:hAnsi="Aptos"/>
        </w:rPr>
        <w:t xml:space="preserve">of </w:t>
      </w:r>
      <w:r w:rsidRPr="00426FB3">
        <w:rPr>
          <w:rFonts w:ascii="Aptos" w:hAnsi="Aptos"/>
          <w:color w:val="E6DFEC"/>
        </w:rPr>
        <w:t xml:space="preserve">country name </w:t>
      </w:r>
      <w:r w:rsidRPr="00426FB3">
        <w:rPr>
          <w:rFonts w:ascii="Aptos" w:hAnsi="Aptos"/>
        </w:rPr>
        <w:t xml:space="preserve">for the period April 2026-March 2027 (Indian Tax Year) as per tax treaty between India and </w:t>
      </w:r>
      <w:r w:rsidRPr="00426FB3">
        <w:rPr>
          <w:rFonts w:ascii="Aptos" w:hAnsi="Aptos"/>
          <w:color w:val="E6DFEC"/>
        </w:rPr>
        <w:t>country name</w:t>
      </w:r>
      <w:r w:rsidRPr="00426FB3">
        <w:rPr>
          <w:rFonts w:ascii="Aptos" w:hAnsi="Aptos"/>
          <w:color w:val="E6DFEC"/>
          <w:spacing w:val="40"/>
        </w:rPr>
        <w:t xml:space="preserve"> </w:t>
      </w:r>
      <w:r w:rsidRPr="00426FB3">
        <w:rPr>
          <w:rFonts w:ascii="Aptos" w:hAnsi="Aptos"/>
        </w:rPr>
        <w:t>(hereinafter referred to as ‘</w:t>
      </w:r>
      <w:r w:rsidRPr="00150ADF">
        <w:rPr>
          <w:rFonts w:ascii="Aptos" w:hAnsi="Aptos"/>
          <w:b/>
          <w:bCs/>
        </w:rPr>
        <w:t>said tax treaty’</w:t>
      </w:r>
      <w:r w:rsidRPr="00426FB3">
        <w:rPr>
          <w:rFonts w:ascii="Aptos" w:hAnsi="Aptos"/>
        </w:rPr>
        <w:t>).</w:t>
      </w:r>
    </w:p>
    <w:p w14:paraId="00BACEC9" w14:textId="77777777" w:rsidR="006C31F9" w:rsidRPr="00426FB3" w:rsidRDefault="006C31F9" w:rsidP="00483DDC">
      <w:pPr>
        <w:pStyle w:val="BodyText"/>
        <w:spacing w:before="6"/>
        <w:ind w:left="426" w:right="-39" w:hanging="426"/>
        <w:rPr>
          <w:rFonts w:ascii="Aptos" w:hAnsi="Aptos"/>
          <w:sz w:val="10"/>
          <w:szCs w:val="10"/>
        </w:rPr>
      </w:pPr>
    </w:p>
    <w:p w14:paraId="199BA32E" w14:textId="77777777" w:rsidR="006C31F9" w:rsidRPr="00426FB3" w:rsidRDefault="006A57E2" w:rsidP="00483DDC">
      <w:pPr>
        <w:pStyle w:val="ListParagraph"/>
        <w:numPr>
          <w:ilvl w:val="0"/>
          <w:numId w:val="1"/>
        </w:numPr>
        <w:tabs>
          <w:tab w:val="left" w:pos="840"/>
        </w:tabs>
        <w:spacing w:line="357" w:lineRule="auto"/>
        <w:ind w:left="426" w:right="-39" w:hanging="426"/>
        <w:jc w:val="both"/>
        <w:rPr>
          <w:rFonts w:ascii="Aptos" w:hAnsi="Aptos"/>
        </w:rPr>
      </w:pPr>
      <w:r w:rsidRPr="00426FB3">
        <w:rPr>
          <w:rFonts w:ascii="Aptos" w:hAnsi="Aptos"/>
        </w:rPr>
        <w:t>I / We hereby declare that, I am /we are the beneficial owner of the share/shares held in the Company as well as the dividend arising from such shareholding and I/ we have the right to use and</w:t>
      </w:r>
      <w:r w:rsidRPr="00426FB3">
        <w:rPr>
          <w:rFonts w:ascii="Aptos" w:hAnsi="Aptos"/>
          <w:spacing w:val="-7"/>
        </w:rPr>
        <w:t xml:space="preserve"> </w:t>
      </w:r>
      <w:r w:rsidRPr="00426FB3">
        <w:rPr>
          <w:rFonts w:ascii="Aptos" w:hAnsi="Aptos"/>
        </w:rPr>
        <w:t>enjoy</w:t>
      </w:r>
      <w:r w:rsidRPr="00426FB3">
        <w:rPr>
          <w:rFonts w:ascii="Aptos" w:hAnsi="Aptos"/>
          <w:spacing w:val="-10"/>
        </w:rPr>
        <w:t xml:space="preserve"> </w:t>
      </w:r>
      <w:r w:rsidRPr="00426FB3">
        <w:rPr>
          <w:rFonts w:ascii="Aptos" w:hAnsi="Aptos"/>
        </w:rPr>
        <w:t>the</w:t>
      </w:r>
      <w:r w:rsidRPr="00426FB3">
        <w:rPr>
          <w:rFonts w:ascii="Aptos" w:hAnsi="Aptos"/>
          <w:spacing w:val="-7"/>
        </w:rPr>
        <w:t xml:space="preserve"> </w:t>
      </w:r>
      <w:r w:rsidRPr="00426FB3">
        <w:rPr>
          <w:rFonts w:ascii="Aptos" w:hAnsi="Aptos"/>
        </w:rPr>
        <w:t>dividend</w:t>
      </w:r>
      <w:r w:rsidRPr="00426FB3">
        <w:rPr>
          <w:rFonts w:ascii="Aptos" w:hAnsi="Aptos"/>
          <w:spacing w:val="-10"/>
        </w:rPr>
        <w:t xml:space="preserve"> </w:t>
      </w:r>
      <w:r w:rsidRPr="00426FB3">
        <w:rPr>
          <w:rFonts w:ascii="Aptos" w:hAnsi="Aptos"/>
        </w:rPr>
        <w:t>received/</w:t>
      </w:r>
      <w:r w:rsidRPr="00426FB3">
        <w:rPr>
          <w:rFonts w:ascii="Aptos" w:hAnsi="Aptos"/>
          <w:spacing w:val="-9"/>
        </w:rPr>
        <w:t xml:space="preserve"> </w:t>
      </w:r>
      <w:r w:rsidRPr="00426FB3">
        <w:rPr>
          <w:rFonts w:ascii="Aptos" w:hAnsi="Aptos"/>
        </w:rPr>
        <w:t>receivable</w:t>
      </w:r>
      <w:r w:rsidRPr="00426FB3">
        <w:rPr>
          <w:rFonts w:ascii="Aptos" w:hAnsi="Aptos"/>
          <w:spacing w:val="-7"/>
        </w:rPr>
        <w:t xml:space="preserve"> </w:t>
      </w:r>
      <w:r w:rsidRPr="00426FB3">
        <w:rPr>
          <w:rFonts w:ascii="Aptos" w:hAnsi="Aptos"/>
        </w:rPr>
        <w:t>from</w:t>
      </w:r>
      <w:r w:rsidRPr="00426FB3">
        <w:rPr>
          <w:rFonts w:ascii="Aptos" w:hAnsi="Aptos"/>
          <w:spacing w:val="-8"/>
        </w:rPr>
        <w:t xml:space="preserve"> </w:t>
      </w:r>
      <w:r w:rsidRPr="00426FB3">
        <w:rPr>
          <w:rFonts w:ascii="Aptos" w:hAnsi="Aptos"/>
        </w:rPr>
        <w:t>the</w:t>
      </w:r>
      <w:r w:rsidRPr="00426FB3">
        <w:rPr>
          <w:rFonts w:ascii="Aptos" w:hAnsi="Aptos"/>
          <w:spacing w:val="-9"/>
        </w:rPr>
        <w:t xml:space="preserve"> </w:t>
      </w:r>
      <w:r w:rsidRPr="00426FB3">
        <w:rPr>
          <w:rFonts w:ascii="Aptos" w:hAnsi="Aptos"/>
        </w:rPr>
        <w:t>above</w:t>
      </w:r>
      <w:r w:rsidRPr="00426FB3">
        <w:rPr>
          <w:rFonts w:ascii="Aptos" w:hAnsi="Aptos"/>
          <w:spacing w:val="-7"/>
        </w:rPr>
        <w:t xml:space="preserve"> </w:t>
      </w:r>
      <w:r w:rsidRPr="00426FB3">
        <w:rPr>
          <w:rFonts w:ascii="Aptos" w:hAnsi="Aptos"/>
        </w:rPr>
        <w:t>shares</w:t>
      </w:r>
      <w:r w:rsidRPr="00426FB3">
        <w:rPr>
          <w:rFonts w:ascii="Aptos" w:hAnsi="Aptos"/>
          <w:spacing w:val="-9"/>
        </w:rPr>
        <w:t xml:space="preserve"> </w:t>
      </w:r>
      <w:r w:rsidRPr="00426FB3">
        <w:rPr>
          <w:rFonts w:ascii="Aptos" w:hAnsi="Aptos"/>
        </w:rPr>
        <w:t>and</w:t>
      </w:r>
      <w:r w:rsidRPr="00426FB3">
        <w:rPr>
          <w:rFonts w:ascii="Aptos" w:hAnsi="Aptos"/>
          <w:spacing w:val="-9"/>
        </w:rPr>
        <w:t xml:space="preserve"> </w:t>
      </w:r>
      <w:r w:rsidRPr="00426FB3">
        <w:rPr>
          <w:rFonts w:ascii="Aptos" w:hAnsi="Aptos"/>
        </w:rPr>
        <w:t>such</w:t>
      </w:r>
      <w:r w:rsidRPr="00426FB3">
        <w:rPr>
          <w:rFonts w:ascii="Aptos" w:hAnsi="Aptos"/>
          <w:spacing w:val="-10"/>
        </w:rPr>
        <w:t xml:space="preserve"> </w:t>
      </w:r>
      <w:r w:rsidRPr="00426FB3">
        <w:rPr>
          <w:rFonts w:ascii="Aptos" w:hAnsi="Aptos"/>
        </w:rPr>
        <w:t>right</w:t>
      </w:r>
      <w:r w:rsidRPr="00426FB3">
        <w:rPr>
          <w:rFonts w:ascii="Aptos" w:hAnsi="Aptos"/>
          <w:spacing w:val="-9"/>
        </w:rPr>
        <w:t xml:space="preserve"> </w:t>
      </w:r>
      <w:r w:rsidRPr="00426FB3">
        <w:rPr>
          <w:rFonts w:ascii="Aptos" w:hAnsi="Aptos"/>
        </w:rPr>
        <w:t>is</w:t>
      </w:r>
      <w:r w:rsidRPr="00426FB3">
        <w:rPr>
          <w:rFonts w:ascii="Aptos" w:hAnsi="Aptos"/>
          <w:spacing w:val="-9"/>
        </w:rPr>
        <w:t xml:space="preserve"> </w:t>
      </w:r>
      <w:r w:rsidRPr="00426FB3">
        <w:rPr>
          <w:rFonts w:ascii="Aptos" w:hAnsi="Aptos"/>
        </w:rPr>
        <w:t>not</w:t>
      </w:r>
      <w:r w:rsidRPr="00426FB3">
        <w:rPr>
          <w:rFonts w:ascii="Aptos" w:hAnsi="Aptos"/>
          <w:spacing w:val="-8"/>
        </w:rPr>
        <w:t xml:space="preserve"> </w:t>
      </w:r>
      <w:r w:rsidRPr="00426FB3">
        <w:rPr>
          <w:rFonts w:ascii="Aptos" w:hAnsi="Aptos"/>
        </w:rPr>
        <w:t>constrained by any contractual and/ or legal obligation to pass on such dividend to another person.</w:t>
      </w:r>
    </w:p>
    <w:p w14:paraId="02CFCAFF" w14:textId="77777777" w:rsidR="006C31F9" w:rsidRPr="00426FB3" w:rsidRDefault="006C31F9" w:rsidP="00483DDC">
      <w:pPr>
        <w:pStyle w:val="BodyText"/>
        <w:spacing w:before="8"/>
        <w:ind w:left="426" w:right="-39" w:hanging="426"/>
        <w:rPr>
          <w:rFonts w:ascii="Aptos" w:hAnsi="Aptos"/>
          <w:sz w:val="10"/>
          <w:szCs w:val="10"/>
        </w:rPr>
      </w:pPr>
    </w:p>
    <w:p w14:paraId="78AB48DA" w14:textId="77777777" w:rsidR="006C31F9" w:rsidRPr="00426FB3" w:rsidRDefault="006A57E2" w:rsidP="00483DDC">
      <w:pPr>
        <w:pStyle w:val="ListParagraph"/>
        <w:numPr>
          <w:ilvl w:val="0"/>
          <w:numId w:val="1"/>
        </w:numPr>
        <w:tabs>
          <w:tab w:val="left" w:pos="839"/>
        </w:tabs>
        <w:spacing w:before="1" w:line="355" w:lineRule="auto"/>
        <w:ind w:left="426" w:right="-39" w:hanging="426"/>
        <w:jc w:val="both"/>
        <w:rPr>
          <w:rFonts w:ascii="Aptos" w:hAnsi="Aptos"/>
        </w:rPr>
      </w:pPr>
      <w:r w:rsidRPr="00426FB3">
        <w:rPr>
          <w:rFonts w:ascii="Aptos" w:hAnsi="Aptos"/>
        </w:rPr>
        <w:t>I/We confirm that I/We are entitled to claim the benefits under the Treaty as modified by the multilateral</w:t>
      </w:r>
      <w:r w:rsidRPr="00426FB3">
        <w:rPr>
          <w:rFonts w:ascii="Aptos" w:hAnsi="Aptos"/>
          <w:spacing w:val="-5"/>
        </w:rPr>
        <w:t xml:space="preserve"> </w:t>
      </w:r>
      <w:r w:rsidRPr="00426FB3">
        <w:rPr>
          <w:rFonts w:ascii="Aptos" w:hAnsi="Aptos"/>
        </w:rPr>
        <w:t>convention</w:t>
      </w:r>
      <w:r w:rsidRPr="00426FB3">
        <w:rPr>
          <w:rFonts w:ascii="Aptos" w:hAnsi="Aptos"/>
          <w:spacing w:val="-9"/>
        </w:rPr>
        <w:t xml:space="preserve"> </w:t>
      </w:r>
      <w:r w:rsidRPr="00426FB3">
        <w:rPr>
          <w:rFonts w:ascii="Aptos" w:hAnsi="Aptos"/>
        </w:rPr>
        <w:t>to</w:t>
      </w:r>
      <w:r w:rsidRPr="00426FB3">
        <w:rPr>
          <w:rFonts w:ascii="Aptos" w:hAnsi="Aptos"/>
          <w:spacing w:val="-6"/>
        </w:rPr>
        <w:t xml:space="preserve"> </w:t>
      </w:r>
      <w:r w:rsidRPr="00426FB3">
        <w:rPr>
          <w:rFonts w:ascii="Aptos" w:hAnsi="Aptos"/>
        </w:rPr>
        <w:t>implement</w:t>
      </w:r>
      <w:r w:rsidRPr="00426FB3">
        <w:rPr>
          <w:rFonts w:ascii="Aptos" w:hAnsi="Aptos"/>
          <w:spacing w:val="-5"/>
        </w:rPr>
        <w:t xml:space="preserve"> </w:t>
      </w:r>
      <w:r w:rsidRPr="00426FB3">
        <w:rPr>
          <w:rFonts w:ascii="Aptos" w:hAnsi="Aptos"/>
        </w:rPr>
        <w:t>tax</w:t>
      </w:r>
      <w:r w:rsidRPr="00426FB3">
        <w:rPr>
          <w:rFonts w:ascii="Aptos" w:hAnsi="Aptos"/>
          <w:spacing w:val="-4"/>
        </w:rPr>
        <w:t xml:space="preserve"> </w:t>
      </w:r>
      <w:r w:rsidRPr="00426FB3">
        <w:rPr>
          <w:rFonts w:ascii="Aptos" w:hAnsi="Aptos"/>
        </w:rPr>
        <w:t>treaty</w:t>
      </w:r>
      <w:r w:rsidRPr="00426FB3">
        <w:rPr>
          <w:rFonts w:ascii="Aptos" w:hAnsi="Aptos"/>
          <w:spacing w:val="-6"/>
        </w:rPr>
        <w:t xml:space="preserve"> </w:t>
      </w:r>
      <w:r w:rsidRPr="00426FB3">
        <w:rPr>
          <w:rFonts w:ascii="Aptos" w:hAnsi="Aptos"/>
        </w:rPr>
        <w:t>related</w:t>
      </w:r>
      <w:r w:rsidRPr="00426FB3">
        <w:rPr>
          <w:rFonts w:ascii="Aptos" w:hAnsi="Aptos"/>
          <w:spacing w:val="-9"/>
        </w:rPr>
        <w:t xml:space="preserve"> </w:t>
      </w:r>
      <w:r w:rsidRPr="00426FB3">
        <w:rPr>
          <w:rFonts w:ascii="Aptos" w:hAnsi="Aptos"/>
        </w:rPr>
        <w:t>measures</w:t>
      </w:r>
      <w:r w:rsidRPr="00426FB3">
        <w:rPr>
          <w:rFonts w:ascii="Aptos" w:hAnsi="Aptos"/>
          <w:spacing w:val="-6"/>
        </w:rPr>
        <w:t xml:space="preserve"> </w:t>
      </w:r>
      <w:r w:rsidRPr="00426FB3">
        <w:rPr>
          <w:rFonts w:ascii="Aptos" w:hAnsi="Aptos"/>
        </w:rPr>
        <w:t>to</w:t>
      </w:r>
      <w:r w:rsidRPr="00426FB3">
        <w:rPr>
          <w:rFonts w:ascii="Aptos" w:hAnsi="Aptos"/>
          <w:spacing w:val="-4"/>
        </w:rPr>
        <w:t xml:space="preserve"> </w:t>
      </w:r>
      <w:r w:rsidRPr="00426FB3">
        <w:rPr>
          <w:rFonts w:ascii="Aptos" w:hAnsi="Aptos"/>
        </w:rPr>
        <w:t>prevent</w:t>
      </w:r>
      <w:r w:rsidRPr="00426FB3">
        <w:rPr>
          <w:rFonts w:ascii="Aptos" w:hAnsi="Aptos"/>
          <w:spacing w:val="-5"/>
        </w:rPr>
        <w:t xml:space="preserve"> </w:t>
      </w:r>
      <w:r w:rsidRPr="00426FB3">
        <w:rPr>
          <w:rFonts w:ascii="Aptos" w:hAnsi="Aptos"/>
        </w:rPr>
        <w:t>base</w:t>
      </w:r>
      <w:r w:rsidRPr="00426FB3">
        <w:rPr>
          <w:rFonts w:ascii="Aptos" w:hAnsi="Aptos"/>
          <w:spacing w:val="-3"/>
        </w:rPr>
        <w:t xml:space="preserve"> </w:t>
      </w:r>
      <w:r w:rsidRPr="00426FB3">
        <w:rPr>
          <w:rFonts w:ascii="Aptos" w:hAnsi="Aptos"/>
        </w:rPr>
        <w:t>erosion</w:t>
      </w:r>
      <w:r w:rsidRPr="00426FB3">
        <w:rPr>
          <w:rFonts w:ascii="Aptos" w:hAnsi="Aptos"/>
          <w:spacing w:val="-6"/>
        </w:rPr>
        <w:t xml:space="preserve"> </w:t>
      </w:r>
      <w:r w:rsidRPr="00426FB3">
        <w:rPr>
          <w:rFonts w:ascii="Aptos" w:hAnsi="Aptos"/>
        </w:rPr>
        <w:t>and</w:t>
      </w:r>
      <w:r w:rsidRPr="00426FB3">
        <w:rPr>
          <w:rFonts w:ascii="Aptos" w:hAnsi="Aptos"/>
          <w:spacing w:val="-4"/>
        </w:rPr>
        <w:t xml:space="preserve"> </w:t>
      </w:r>
      <w:r w:rsidRPr="00426FB3">
        <w:rPr>
          <w:rFonts w:ascii="Aptos" w:hAnsi="Aptos"/>
        </w:rPr>
        <w:t>profit shifting (</w:t>
      </w:r>
      <w:r w:rsidRPr="00B05FEB">
        <w:rPr>
          <w:rFonts w:ascii="Aptos" w:hAnsi="Aptos"/>
          <w:b/>
          <w:bCs/>
        </w:rPr>
        <w:t>MLI</w:t>
      </w:r>
      <w:r w:rsidRPr="00426FB3">
        <w:rPr>
          <w:rFonts w:ascii="Aptos" w:hAnsi="Aptos"/>
        </w:rPr>
        <w:t>) including but not limited to the Principal Purpose Test (</w:t>
      </w:r>
      <w:r w:rsidRPr="002768B4">
        <w:rPr>
          <w:rFonts w:ascii="Aptos" w:hAnsi="Aptos"/>
          <w:b/>
          <w:bCs/>
        </w:rPr>
        <w:t>PPT</w:t>
      </w:r>
      <w:r w:rsidRPr="00426FB3">
        <w:rPr>
          <w:rFonts w:ascii="Aptos" w:hAnsi="Aptos"/>
        </w:rPr>
        <w:t>), limitation of benefit clause (</w:t>
      </w:r>
      <w:r w:rsidRPr="00B05FEB">
        <w:rPr>
          <w:rFonts w:ascii="Aptos" w:hAnsi="Aptos"/>
          <w:b/>
          <w:bCs/>
        </w:rPr>
        <w:t>LOB</w:t>
      </w:r>
      <w:r w:rsidRPr="00426FB3">
        <w:rPr>
          <w:rFonts w:ascii="Aptos" w:hAnsi="Aptos"/>
        </w:rPr>
        <w:t>), etc. as applicable.</w:t>
      </w:r>
    </w:p>
    <w:p w14:paraId="5E16BBD5" w14:textId="77777777" w:rsidR="006C31F9" w:rsidRPr="00426FB3" w:rsidRDefault="006C31F9" w:rsidP="00483DDC">
      <w:pPr>
        <w:pStyle w:val="BodyText"/>
        <w:spacing w:before="4"/>
        <w:ind w:left="426" w:right="-39" w:hanging="426"/>
        <w:rPr>
          <w:rFonts w:ascii="Aptos" w:hAnsi="Aptos"/>
          <w:sz w:val="10"/>
          <w:szCs w:val="10"/>
        </w:rPr>
      </w:pPr>
    </w:p>
    <w:p w14:paraId="2930D171" w14:textId="77777777" w:rsidR="006C31F9" w:rsidRPr="00426FB3" w:rsidRDefault="006A57E2" w:rsidP="00483DDC">
      <w:pPr>
        <w:pStyle w:val="ListParagraph"/>
        <w:numPr>
          <w:ilvl w:val="0"/>
          <w:numId w:val="1"/>
        </w:numPr>
        <w:tabs>
          <w:tab w:val="left" w:pos="838"/>
        </w:tabs>
        <w:spacing w:line="357" w:lineRule="auto"/>
        <w:ind w:left="426" w:right="-39" w:hanging="426"/>
        <w:jc w:val="both"/>
        <w:rPr>
          <w:rFonts w:ascii="Aptos" w:hAnsi="Aptos"/>
        </w:rPr>
      </w:pPr>
      <w:r w:rsidRPr="00426FB3">
        <w:rPr>
          <w:rFonts w:ascii="Aptos" w:hAnsi="Aptos"/>
        </w:rPr>
        <w:t>I/We confirm that I/we do not have any business connection in India within the meaning of section 9 of the Income-tax Act, 2025 (“</w:t>
      </w:r>
      <w:r w:rsidRPr="00F82C1F">
        <w:rPr>
          <w:rFonts w:ascii="Aptos" w:hAnsi="Aptos"/>
          <w:b/>
          <w:bCs/>
        </w:rPr>
        <w:t>the Act</w:t>
      </w:r>
      <w:r w:rsidRPr="00426FB3">
        <w:rPr>
          <w:rFonts w:ascii="Aptos" w:hAnsi="Aptos"/>
        </w:rPr>
        <w:t>”). Further, I/we confirm that I/we do not constitute significant economic presence within the meaning of section 9 of the Act.</w:t>
      </w:r>
    </w:p>
    <w:p w14:paraId="50DFA794" w14:textId="77777777" w:rsidR="006C31F9" w:rsidRPr="00426FB3" w:rsidRDefault="006C31F9" w:rsidP="00483DDC">
      <w:pPr>
        <w:pStyle w:val="BodyText"/>
        <w:spacing w:before="11"/>
        <w:ind w:left="426" w:right="-39" w:hanging="426"/>
        <w:rPr>
          <w:rFonts w:ascii="Aptos" w:hAnsi="Aptos"/>
          <w:sz w:val="10"/>
          <w:szCs w:val="10"/>
        </w:rPr>
      </w:pPr>
    </w:p>
    <w:p w14:paraId="2F2CB634" w14:textId="77777777" w:rsidR="006C31F9" w:rsidRPr="00426FB3" w:rsidRDefault="006A57E2" w:rsidP="00483DDC">
      <w:pPr>
        <w:pStyle w:val="ListParagraph"/>
        <w:numPr>
          <w:ilvl w:val="0"/>
          <w:numId w:val="1"/>
        </w:numPr>
        <w:tabs>
          <w:tab w:val="left" w:pos="838"/>
        </w:tabs>
        <w:spacing w:line="357" w:lineRule="auto"/>
        <w:ind w:left="426" w:right="-39" w:hanging="426"/>
        <w:jc w:val="both"/>
        <w:rPr>
          <w:rFonts w:ascii="Aptos" w:hAnsi="Aptos"/>
        </w:rPr>
      </w:pPr>
      <w:r w:rsidRPr="00426FB3">
        <w:rPr>
          <w:rFonts w:ascii="Aptos" w:hAnsi="Aptos"/>
        </w:rPr>
        <w:t xml:space="preserve">I/We confirm that I/We are the beneficial owners of the shares in the Company and have held the shares for a period of </w:t>
      </w:r>
      <w:r w:rsidRPr="00426FB3">
        <w:rPr>
          <w:rFonts w:ascii="Aptos" w:hAnsi="Aptos"/>
          <w:color w:val="E6DFEC"/>
        </w:rPr>
        <w:t xml:space="preserve">holding period </w:t>
      </w:r>
      <w:r w:rsidRPr="00426FB3">
        <w:rPr>
          <w:rFonts w:ascii="Aptos" w:hAnsi="Aptos"/>
        </w:rPr>
        <w:t>days prior to the dividend payment date.</w:t>
      </w:r>
    </w:p>
    <w:p w14:paraId="6156AFC5" w14:textId="77777777" w:rsidR="006C31F9" w:rsidRPr="00426FB3" w:rsidRDefault="006C31F9" w:rsidP="00483DDC">
      <w:pPr>
        <w:spacing w:line="357" w:lineRule="auto"/>
        <w:ind w:left="426" w:right="-39" w:hanging="426"/>
        <w:jc w:val="both"/>
        <w:rPr>
          <w:rFonts w:ascii="Aptos" w:hAnsi="Aptos"/>
        </w:rPr>
        <w:sectPr w:rsidR="006C31F9" w:rsidRPr="00426FB3" w:rsidSect="00426FB3">
          <w:pgSz w:w="11907" w:h="16840" w:code="9"/>
          <w:pgMar w:top="1418" w:right="1418" w:bottom="284" w:left="1418" w:header="720" w:footer="720" w:gutter="0"/>
          <w:cols w:space="720"/>
        </w:sectPr>
      </w:pPr>
    </w:p>
    <w:p w14:paraId="55A21253" w14:textId="77777777" w:rsidR="006C31F9" w:rsidRPr="00426FB3" w:rsidRDefault="006C31F9" w:rsidP="00483DDC">
      <w:pPr>
        <w:pStyle w:val="BodyText"/>
        <w:ind w:left="426" w:right="-39" w:hanging="426"/>
        <w:rPr>
          <w:rFonts w:ascii="Aptos" w:hAnsi="Aptos"/>
          <w:sz w:val="20"/>
        </w:rPr>
      </w:pPr>
    </w:p>
    <w:p w14:paraId="45A5DA5C" w14:textId="77777777" w:rsidR="006C31F9" w:rsidRPr="00426FB3" w:rsidRDefault="006C31F9" w:rsidP="00483DDC">
      <w:pPr>
        <w:pStyle w:val="BodyText"/>
        <w:ind w:left="426" w:right="-39" w:hanging="426"/>
        <w:rPr>
          <w:rFonts w:ascii="Aptos" w:hAnsi="Aptos"/>
          <w:sz w:val="20"/>
        </w:rPr>
      </w:pPr>
    </w:p>
    <w:p w14:paraId="06B6DDF5" w14:textId="77777777" w:rsidR="006C31F9" w:rsidRPr="00426FB3" w:rsidRDefault="006C31F9" w:rsidP="00483DDC">
      <w:pPr>
        <w:pStyle w:val="BodyText"/>
        <w:spacing w:before="6"/>
        <w:ind w:left="426" w:right="-39" w:hanging="426"/>
        <w:rPr>
          <w:rFonts w:ascii="Aptos" w:hAnsi="Aptos"/>
          <w:sz w:val="28"/>
        </w:rPr>
      </w:pPr>
    </w:p>
    <w:p w14:paraId="306DAE03" w14:textId="3D2A0055" w:rsidR="006C31F9" w:rsidRPr="00426FB3" w:rsidRDefault="006A57E2" w:rsidP="00483DDC">
      <w:pPr>
        <w:pStyle w:val="ListParagraph"/>
        <w:numPr>
          <w:ilvl w:val="0"/>
          <w:numId w:val="1"/>
        </w:numPr>
        <w:tabs>
          <w:tab w:val="left" w:pos="840"/>
          <w:tab w:val="left" w:pos="3883"/>
          <w:tab w:val="left" w:pos="5879"/>
          <w:tab w:val="left" w:pos="8462"/>
        </w:tabs>
        <w:spacing w:before="91" w:line="355" w:lineRule="auto"/>
        <w:ind w:left="426" w:right="-39" w:hanging="426"/>
        <w:jc w:val="both"/>
        <w:rPr>
          <w:rFonts w:ascii="Aptos" w:hAnsi="Aptos"/>
        </w:rPr>
      </w:pPr>
      <w:r w:rsidRPr="00426FB3">
        <w:rPr>
          <w:rFonts w:ascii="Aptos" w:hAnsi="Aptos"/>
        </w:rPr>
        <w:t xml:space="preserve">I/We hereby furnish a copy of valid Tax Residency Certificate dated </w:t>
      </w:r>
      <w:r w:rsidR="00483DDC" w:rsidRPr="00426FB3">
        <w:rPr>
          <w:rFonts w:ascii="Aptos" w:hAnsi="Aptos"/>
          <w:u w:val="single"/>
        </w:rPr>
        <w:t>________________________</w:t>
      </w:r>
      <w:r w:rsidR="00483DDC" w:rsidRPr="00426FB3">
        <w:rPr>
          <w:rFonts w:ascii="Aptos" w:hAnsi="Aptos"/>
        </w:rPr>
        <w:t xml:space="preserve"> </w:t>
      </w:r>
      <w:r w:rsidRPr="00426FB3">
        <w:rPr>
          <w:rFonts w:ascii="Aptos" w:hAnsi="Aptos"/>
        </w:rPr>
        <w:t>having</w:t>
      </w:r>
      <w:r w:rsidRPr="00426FB3">
        <w:rPr>
          <w:rFonts w:ascii="Aptos" w:hAnsi="Aptos"/>
          <w:spacing w:val="-3"/>
        </w:rPr>
        <w:t xml:space="preserve"> </w:t>
      </w:r>
      <w:r w:rsidRPr="00426FB3">
        <w:rPr>
          <w:rFonts w:ascii="Aptos" w:hAnsi="Aptos"/>
        </w:rPr>
        <w:t>Tax Identification</w:t>
      </w:r>
      <w:r w:rsidRPr="00426FB3">
        <w:rPr>
          <w:rFonts w:ascii="Aptos" w:hAnsi="Aptos"/>
          <w:spacing w:val="-13"/>
        </w:rPr>
        <w:t xml:space="preserve"> </w:t>
      </w:r>
      <w:r w:rsidRPr="00426FB3">
        <w:rPr>
          <w:rFonts w:ascii="Aptos" w:hAnsi="Aptos"/>
        </w:rPr>
        <w:t>number</w:t>
      </w:r>
      <w:r w:rsidR="00483DDC" w:rsidRPr="00426FB3">
        <w:rPr>
          <w:rFonts w:ascii="Aptos" w:hAnsi="Aptos"/>
          <w:u w:val="single"/>
        </w:rPr>
        <w:t>________________________</w:t>
      </w:r>
      <w:r w:rsidR="00483DDC" w:rsidRPr="00426FB3">
        <w:rPr>
          <w:rFonts w:ascii="Aptos" w:hAnsi="Aptos"/>
        </w:rPr>
        <w:t xml:space="preserve"> </w:t>
      </w:r>
      <w:r w:rsidRPr="00426FB3">
        <w:rPr>
          <w:rFonts w:ascii="Aptos" w:hAnsi="Aptos"/>
        </w:rPr>
        <w:t xml:space="preserve">issued by </w:t>
      </w:r>
      <w:r w:rsidR="00483DDC" w:rsidRPr="00426FB3">
        <w:rPr>
          <w:rFonts w:ascii="Aptos" w:hAnsi="Aptos"/>
          <w:u w:val="single"/>
        </w:rPr>
        <w:t>________________________</w:t>
      </w:r>
      <w:r w:rsidR="00483DDC" w:rsidRPr="00426FB3">
        <w:rPr>
          <w:rFonts w:ascii="Aptos" w:hAnsi="Aptos"/>
        </w:rPr>
        <w:t xml:space="preserve"> </w:t>
      </w:r>
      <w:r w:rsidRPr="00426FB3">
        <w:rPr>
          <w:rFonts w:ascii="Aptos" w:hAnsi="Aptos"/>
        </w:rPr>
        <w:t>along</w:t>
      </w:r>
      <w:r w:rsidRPr="00426FB3">
        <w:rPr>
          <w:rFonts w:ascii="Aptos" w:hAnsi="Aptos"/>
          <w:spacing w:val="-1"/>
        </w:rPr>
        <w:t xml:space="preserve"> </w:t>
      </w:r>
      <w:r w:rsidRPr="00426FB3">
        <w:rPr>
          <w:rFonts w:ascii="Aptos" w:hAnsi="Aptos"/>
        </w:rPr>
        <w:t>with</w:t>
      </w:r>
      <w:r w:rsidRPr="00426FB3">
        <w:rPr>
          <w:rFonts w:ascii="Aptos" w:hAnsi="Aptos"/>
          <w:spacing w:val="-1"/>
        </w:rPr>
        <w:t xml:space="preserve"> </w:t>
      </w:r>
      <w:r w:rsidRPr="00426FB3">
        <w:rPr>
          <w:rFonts w:ascii="Aptos" w:hAnsi="Aptos"/>
        </w:rPr>
        <w:t>a copy</w:t>
      </w:r>
      <w:r w:rsidRPr="00426FB3">
        <w:rPr>
          <w:rFonts w:ascii="Aptos" w:hAnsi="Aptos"/>
          <w:spacing w:val="-1"/>
        </w:rPr>
        <w:t xml:space="preserve"> </w:t>
      </w:r>
      <w:r w:rsidRPr="00426FB3">
        <w:rPr>
          <w:rFonts w:ascii="Aptos" w:hAnsi="Aptos"/>
        </w:rPr>
        <w:t>of Form</w:t>
      </w:r>
      <w:r w:rsidRPr="00426FB3">
        <w:rPr>
          <w:rFonts w:ascii="Aptos" w:hAnsi="Aptos"/>
          <w:spacing w:val="-2"/>
        </w:rPr>
        <w:t xml:space="preserve"> </w:t>
      </w:r>
      <w:r w:rsidRPr="00426FB3">
        <w:rPr>
          <w:rFonts w:ascii="Aptos" w:hAnsi="Aptos"/>
        </w:rPr>
        <w:t>41</w:t>
      </w:r>
      <w:r w:rsidRPr="00426FB3">
        <w:rPr>
          <w:rFonts w:ascii="Aptos" w:hAnsi="Aptos"/>
          <w:spacing w:val="-1"/>
        </w:rPr>
        <w:t xml:space="preserve"> </w:t>
      </w:r>
      <w:r w:rsidRPr="00426FB3">
        <w:rPr>
          <w:rFonts w:ascii="Aptos" w:hAnsi="Aptos"/>
        </w:rPr>
        <w:t>duly</w:t>
      </w:r>
      <w:r w:rsidRPr="00426FB3">
        <w:rPr>
          <w:rFonts w:ascii="Aptos" w:hAnsi="Aptos"/>
          <w:spacing w:val="-1"/>
        </w:rPr>
        <w:t xml:space="preserve"> </w:t>
      </w:r>
      <w:r w:rsidRPr="00426FB3">
        <w:rPr>
          <w:rFonts w:ascii="Aptos" w:hAnsi="Aptos"/>
        </w:rPr>
        <w:t>filled and signed for the period April 2026-March 2027.</w:t>
      </w:r>
    </w:p>
    <w:p w14:paraId="7AB970CB" w14:textId="77777777" w:rsidR="006C31F9" w:rsidRPr="00426FB3" w:rsidRDefault="006C31F9" w:rsidP="00483DDC">
      <w:pPr>
        <w:pStyle w:val="BodyText"/>
        <w:ind w:left="426" w:right="-39" w:hanging="426"/>
        <w:rPr>
          <w:rFonts w:ascii="Aptos" w:hAnsi="Aptos"/>
          <w:sz w:val="10"/>
          <w:szCs w:val="10"/>
        </w:rPr>
      </w:pPr>
    </w:p>
    <w:p w14:paraId="3729156E" w14:textId="630C133E" w:rsidR="006C31F9" w:rsidRPr="00426FB3" w:rsidRDefault="006A57E2" w:rsidP="00483DDC">
      <w:pPr>
        <w:pStyle w:val="ListParagraph"/>
        <w:numPr>
          <w:ilvl w:val="0"/>
          <w:numId w:val="1"/>
        </w:numPr>
        <w:tabs>
          <w:tab w:val="left" w:pos="896"/>
          <w:tab w:val="left" w:pos="6287"/>
        </w:tabs>
        <w:spacing w:before="159" w:line="355" w:lineRule="auto"/>
        <w:ind w:left="426" w:right="-39" w:hanging="426"/>
        <w:jc w:val="both"/>
        <w:rPr>
          <w:rFonts w:ascii="Aptos" w:hAnsi="Aptos"/>
        </w:rPr>
      </w:pPr>
      <w:r w:rsidRPr="00426FB3">
        <w:rPr>
          <w:rFonts w:ascii="Aptos" w:hAnsi="Aptos"/>
        </w:rPr>
        <w:t>I/We further declare that I/we do not have and will not have any taxable presence, fixed base or Permanent Establishment in India as per the provisions of Income tax Act, 2025 and as per</w:t>
      </w:r>
      <w:r w:rsidRPr="00426FB3">
        <w:rPr>
          <w:rFonts w:ascii="Aptos" w:hAnsi="Aptos"/>
          <w:spacing w:val="80"/>
        </w:rPr>
        <w:t xml:space="preserve"> </w:t>
      </w:r>
      <w:r w:rsidRPr="00426FB3">
        <w:rPr>
          <w:rFonts w:ascii="Aptos" w:hAnsi="Aptos"/>
        </w:rPr>
        <w:t xml:space="preserve">Article 5 </w:t>
      </w:r>
      <w:proofErr w:type="spellStart"/>
      <w:r w:rsidRPr="00426FB3">
        <w:rPr>
          <w:rFonts w:ascii="Aptos" w:hAnsi="Aptos"/>
        </w:rPr>
        <w:t>r.w</w:t>
      </w:r>
      <w:proofErr w:type="spellEnd"/>
      <w:r w:rsidRPr="00426FB3">
        <w:rPr>
          <w:rFonts w:ascii="Aptos" w:hAnsi="Aptos"/>
        </w:rPr>
        <w:t xml:space="preserve"> Article 7 of DTAA between India and </w:t>
      </w:r>
      <w:r w:rsidR="00483DDC" w:rsidRPr="00426FB3">
        <w:rPr>
          <w:rFonts w:ascii="Aptos" w:hAnsi="Aptos"/>
          <w:u w:val="single"/>
        </w:rPr>
        <w:t>________________________</w:t>
      </w:r>
      <w:r w:rsidR="00483DDC" w:rsidRPr="00426FB3">
        <w:rPr>
          <w:rFonts w:ascii="Aptos" w:hAnsi="Aptos"/>
        </w:rPr>
        <w:t xml:space="preserve"> </w:t>
      </w:r>
      <w:r w:rsidRPr="00426FB3">
        <w:rPr>
          <w:rFonts w:ascii="Aptos" w:hAnsi="Aptos"/>
        </w:rPr>
        <w:t>read</w:t>
      </w:r>
      <w:r w:rsidRPr="00426FB3">
        <w:rPr>
          <w:rFonts w:ascii="Aptos" w:hAnsi="Aptos"/>
          <w:spacing w:val="-5"/>
        </w:rPr>
        <w:t xml:space="preserve"> </w:t>
      </w:r>
      <w:r w:rsidRPr="00426FB3">
        <w:rPr>
          <w:rFonts w:ascii="Aptos" w:hAnsi="Aptos"/>
        </w:rPr>
        <w:t>with</w:t>
      </w:r>
      <w:r w:rsidRPr="00426FB3">
        <w:rPr>
          <w:rFonts w:ascii="Aptos" w:hAnsi="Aptos"/>
          <w:spacing w:val="-3"/>
        </w:rPr>
        <w:t xml:space="preserve"> </w:t>
      </w:r>
      <w:r w:rsidRPr="00426FB3">
        <w:rPr>
          <w:rFonts w:ascii="Aptos" w:hAnsi="Aptos"/>
        </w:rPr>
        <w:t>provisions</w:t>
      </w:r>
      <w:r w:rsidRPr="00426FB3">
        <w:rPr>
          <w:rFonts w:ascii="Aptos" w:hAnsi="Aptos"/>
          <w:spacing w:val="-2"/>
        </w:rPr>
        <w:t xml:space="preserve"> </w:t>
      </w:r>
      <w:r w:rsidRPr="00426FB3">
        <w:rPr>
          <w:rFonts w:ascii="Aptos" w:hAnsi="Aptos"/>
        </w:rPr>
        <w:t>as</w:t>
      </w:r>
      <w:r w:rsidRPr="00426FB3">
        <w:rPr>
          <w:rFonts w:ascii="Aptos" w:hAnsi="Aptos"/>
          <w:spacing w:val="-5"/>
        </w:rPr>
        <w:t xml:space="preserve"> </w:t>
      </w:r>
      <w:r w:rsidRPr="00426FB3">
        <w:rPr>
          <w:rFonts w:ascii="Aptos" w:hAnsi="Aptos"/>
        </w:rPr>
        <w:t>laid</w:t>
      </w:r>
      <w:r w:rsidRPr="00426FB3">
        <w:rPr>
          <w:rFonts w:ascii="Aptos" w:hAnsi="Aptos"/>
          <w:spacing w:val="-3"/>
        </w:rPr>
        <w:t xml:space="preserve"> </w:t>
      </w:r>
      <w:r w:rsidRPr="00426FB3">
        <w:rPr>
          <w:rFonts w:ascii="Aptos" w:hAnsi="Aptos"/>
        </w:rPr>
        <w:t>down</w:t>
      </w:r>
      <w:r w:rsidRPr="00426FB3">
        <w:rPr>
          <w:rFonts w:ascii="Aptos" w:hAnsi="Aptos"/>
          <w:spacing w:val="-5"/>
        </w:rPr>
        <w:t xml:space="preserve"> </w:t>
      </w:r>
      <w:r w:rsidRPr="00426FB3">
        <w:rPr>
          <w:rFonts w:ascii="Aptos" w:hAnsi="Aptos"/>
        </w:rPr>
        <w:t>in MLI, during the period April 2026-March 2027.</w:t>
      </w:r>
    </w:p>
    <w:p w14:paraId="3E27F633" w14:textId="77777777" w:rsidR="006C31F9" w:rsidRPr="00426FB3" w:rsidRDefault="006C31F9" w:rsidP="00483DDC">
      <w:pPr>
        <w:pStyle w:val="BodyText"/>
        <w:spacing w:before="4"/>
        <w:ind w:left="426" w:right="-39" w:hanging="426"/>
        <w:rPr>
          <w:rFonts w:ascii="Aptos" w:hAnsi="Aptos"/>
          <w:sz w:val="10"/>
          <w:szCs w:val="10"/>
        </w:rPr>
      </w:pPr>
    </w:p>
    <w:p w14:paraId="1E1CE92E" w14:textId="77777777" w:rsidR="006C31F9" w:rsidRPr="00426FB3" w:rsidRDefault="006A57E2" w:rsidP="00483DDC">
      <w:pPr>
        <w:pStyle w:val="ListParagraph"/>
        <w:numPr>
          <w:ilvl w:val="0"/>
          <w:numId w:val="1"/>
        </w:numPr>
        <w:tabs>
          <w:tab w:val="left" w:pos="840"/>
        </w:tabs>
        <w:spacing w:line="355" w:lineRule="auto"/>
        <w:ind w:left="426" w:right="-39" w:hanging="426"/>
        <w:jc w:val="both"/>
        <w:rPr>
          <w:rFonts w:ascii="Aptos" w:hAnsi="Aptos"/>
        </w:rPr>
      </w:pPr>
      <w:r w:rsidRPr="00426FB3">
        <w:rPr>
          <w:rFonts w:ascii="Aptos" w:hAnsi="Aptos"/>
        </w:rPr>
        <w:t>I/ We hereby declare that we have duly filed return of income, if applicable as per the provisions of</w:t>
      </w:r>
      <w:r w:rsidRPr="00426FB3">
        <w:rPr>
          <w:rFonts w:ascii="Aptos" w:hAnsi="Aptos"/>
          <w:spacing w:val="-8"/>
        </w:rPr>
        <w:t xml:space="preserve"> </w:t>
      </w:r>
      <w:r w:rsidRPr="00426FB3">
        <w:rPr>
          <w:rFonts w:ascii="Aptos" w:hAnsi="Aptos"/>
        </w:rPr>
        <w:t>the</w:t>
      </w:r>
      <w:r w:rsidRPr="00426FB3">
        <w:rPr>
          <w:rFonts w:ascii="Aptos" w:hAnsi="Aptos"/>
          <w:spacing w:val="-8"/>
        </w:rPr>
        <w:t xml:space="preserve"> </w:t>
      </w:r>
      <w:r w:rsidRPr="00426FB3">
        <w:rPr>
          <w:rFonts w:ascii="Aptos" w:hAnsi="Aptos"/>
        </w:rPr>
        <w:t>Income-tax</w:t>
      </w:r>
      <w:r w:rsidRPr="00426FB3">
        <w:rPr>
          <w:rFonts w:ascii="Aptos" w:hAnsi="Aptos"/>
          <w:spacing w:val="-9"/>
        </w:rPr>
        <w:t xml:space="preserve"> </w:t>
      </w:r>
      <w:r w:rsidRPr="00426FB3">
        <w:rPr>
          <w:rFonts w:ascii="Aptos" w:hAnsi="Aptos"/>
        </w:rPr>
        <w:t>Act,</w:t>
      </w:r>
      <w:r w:rsidRPr="00426FB3">
        <w:rPr>
          <w:rFonts w:ascii="Aptos" w:hAnsi="Aptos"/>
          <w:spacing w:val="-8"/>
        </w:rPr>
        <w:t xml:space="preserve"> </w:t>
      </w:r>
      <w:r w:rsidRPr="00426FB3">
        <w:rPr>
          <w:rFonts w:ascii="Aptos" w:hAnsi="Aptos"/>
        </w:rPr>
        <w:t>2025,</w:t>
      </w:r>
      <w:r w:rsidRPr="00426FB3">
        <w:rPr>
          <w:rFonts w:ascii="Aptos" w:hAnsi="Aptos"/>
          <w:spacing w:val="-6"/>
        </w:rPr>
        <w:t xml:space="preserve"> </w:t>
      </w:r>
      <w:r w:rsidRPr="00426FB3">
        <w:rPr>
          <w:rFonts w:ascii="Aptos" w:hAnsi="Aptos"/>
        </w:rPr>
        <w:t>for</w:t>
      </w:r>
      <w:r w:rsidRPr="00426FB3">
        <w:rPr>
          <w:rFonts w:ascii="Aptos" w:hAnsi="Aptos"/>
          <w:spacing w:val="-5"/>
        </w:rPr>
        <w:t xml:space="preserve"> </w:t>
      </w:r>
      <w:r w:rsidRPr="00426FB3">
        <w:rPr>
          <w:rFonts w:ascii="Aptos" w:hAnsi="Aptos"/>
        </w:rPr>
        <w:t>one/</w:t>
      </w:r>
      <w:r w:rsidRPr="00426FB3">
        <w:rPr>
          <w:rFonts w:ascii="Aptos" w:hAnsi="Aptos"/>
          <w:spacing w:val="-8"/>
        </w:rPr>
        <w:t xml:space="preserve"> </w:t>
      </w:r>
      <w:r w:rsidRPr="00426FB3">
        <w:rPr>
          <w:rFonts w:ascii="Aptos" w:hAnsi="Aptos"/>
        </w:rPr>
        <w:t>both</w:t>
      </w:r>
      <w:r w:rsidRPr="00426FB3">
        <w:rPr>
          <w:rFonts w:ascii="Aptos" w:hAnsi="Aptos"/>
          <w:spacing w:val="-8"/>
        </w:rPr>
        <w:t xml:space="preserve"> </w:t>
      </w:r>
      <w:r w:rsidRPr="00426FB3">
        <w:rPr>
          <w:rFonts w:ascii="Aptos" w:hAnsi="Aptos"/>
        </w:rPr>
        <w:t>of</w:t>
      </w:r>
      <w:r w:rsidRPr="00426FB3">
        <w:rPr>
          <w:rFonts w:ascii="Aptos" w:hAnsi="Aptos"/>
          <w:spacing w:val="-8"/>
        </w:rPr>
        <w:t xml:space="preserve"> </w:t>
      </w:r>
      <w:r w:rsidRPr="00426FB3">
        <w:rPr>
          <w:rFonts w:ascii="Aptos" w:hAnsi="Aptos"/>
        </w:rPr>
        <w:t>the</w:t>
      </w:r>
      <w:r w:rsidRPr="00426FB3">
        <w:rPr>
          <w:rFonts w:ascii="Aptos" w:hAnsi="Aptos"/>
          <w:spacing w:val="-8"/>
        </w:rPr>
        <w:t xml:space="preserve"> </w:t>
      </w:r>
      <w:r w:rsidRPr="00426FB3">
        <w:rPr>
          <w:rFonts w:ascii="Aptos" w:hAnsi="Aptos"/>
        </w:rPr>
        <w:t>two</w:t>
      </w:r>
      <w:r w:rsidRPr="00426FB3">
        <w:rPr>
          <w:rFonts w:ascii="Aptos" w:hAnsi="Aptos"/>
          <w:spacing w:val="-8"/>
        </w:rPr>
        <w:t xml:space="preserve"> </w:t>
      </w:r>
      <w:r w:rsidRPr="00426FB3">
        <w:rPr>
          <w:rFonts w:ascii="Aptos" w:hAnsi="Aptos"/>
        </w:rPr>
        <w:t>assessment</w:t>
      </w:r>
      <w:r w:rsidRPr="00426FB3">
        <w:rPr>
          <w:rFonts w:ascii="Aptos" w:hAnsi="Aptos"/>
          <w:spacing w:val="-7"/>
        </w:rPr>
        <w:t xml:space="preserve"> </w:t>
      </w:r>
      <w:r w:rsidRPr="00426FB3">
        <w:rPr>
          <w:rFonts w:ascii="Aptos" w:hAnsi="Aptos"/>
        </w:rPr>
        <w:t>years</w:t>
      </w:r>
      <w:r w:rsidRPr="00426FB3">
        <w:rPr>
          <w:rFonts w:ascii="Aptos" w:hAnsi="Aptos"/>
          <w:spacing w:val="-8"/>
        </w:rPr>
        <w:t xml:space="preserve"> </w:t>
      </w:r>
      <w:r w:rsidRPr="00426FB3">
        <w:rPr>
          <w:rFonts w:ascii="Aptos" w:hAnsi="Aptos"/>
        </w:rPr>
        <w:t>relevant</w:t>
      </w:r>
      <w:r w:rsidRPr="00426FB3">
        <w:rPr>
          <w:rFonts w:ascii="Aptos" w:hAnsi="Aptos"/>
          <w:spacing w:val="-8"/>
        </w:rPr>
        <w:t xml:space="preserve"> </w:t>
      </w:r>
      <w:r w:rsidRPr="00426FB3">
        <w:rPr>
          <w:rFonts w:ascii="Aptos" w:hAnsi="Aptos"/>
        </w:rPr>
        <w:t>to</w:t>
      </w:r>
      <w:r w:rsidRPr="00426FB3">
        <w:rPr>
          <w:rFonts w:ascii="Aptos" w:hAnsi="Aptos"/>
          <w:spacing w:val="-11"/>
        </w:rPr>
        <w:t xml:space="preserve"> </w:t>
      </w:r>
      <w:r w:rsidRPr="00426FB3">
        <w:rPr>
          <w:rFonts w:ascii="Aptos" w:hAnsi="Aptos"/>
        </w:rPr>
        <w:t>the</w:t>
      </w:r>
      <w:r w:rsidRPr="00426FB3">
        <w:rPr>
          <w:rFonts w:ascii="Aptos" w:hAnsi="Aptos"/>
          <w:spacing w:val="-8"/>
        </w:rPr>
        <w:t xml:space="preserve"> </w:t>
      </w:r>
      <w:r w:rsidRPr="00426FB3">
        <w:rPr>
          <w:rFonts w:ascii="Aptos" w:hAnsi="Aptos"/>
        </w:rPr>
        <w:t>two</w:t>
      </w:r>
      <w:r w:rsidRPr="00426FB3">
        <w:rPr>
          <w:rFonts w:ascii="Aptos" w:hAnsi="Aptos"/>
          <w:spacing w:val="-8"/>
        </w:rPr>
        <w:t xml:space="preserve"> </w:t>
      </w:r>
      <w:r w:rsidRPr="00426FB3">
        <w:rPr>
          <w:rFonts w:ascii="Aptos" w:hAnsi="Aptos"/>
        </w:rPr>
        <w:t>previous years</w:t>
      </w:r>
      <w:r w:rsidRPr="00426FB3">
        <w:rPr>
          <w:rFonts w:ascii="Aptos" w:hAnsi="Aptos"/>
          <w:spacing w:val="-2"/>
        </w:rPr>
        <w:t xml:space="preserve"> </w:t>
      </w:r>
      <w:r w:rsidRPr="00426FB3">
        <w:rPr>
          <w:rFonts w:ascii="Aptos" w:hAnsi="Aptos"/>
        </w:rPr>
        <w:t>immediately</w:t>
      </w:r>
      <w:r w:rsidRPr="00426FB3">
        <w:rPr>
          <w:rFonts w:ascii="Aptos" w:hAnsi="Aptos"/>
          <w:spacing w:val="-3"/>
        </w:rPr>
        <w:t xml:space="preserve"> </w:t>
      </w:r>
      <w:r w:rsidRPr="00426FB3">
        <w:rPr>
          <w:rFonts w:ascii="Aptos" w:hAnsi="Aptos"/>
        </w:rPr>
        <w:t>prior</w:t>
      </w:r>
      <w:r w:rsidRPr="00426FB3">
        <w:rPr>
          <w:rFonts w:ascii="Aptos" w:hAnsi="Aptos"/>
          <w:spacing w:val="-1"/>
        </w:rPr>
        <w:t xml:space="preserve"> </w:t>
      </w:r>
      <w:r w:rsidRPr="00426FB3">
        <w:rPr>
          <w:rFonts w:ascii="Aptos" w:hAnsi="Aptos"/>
        </w:rPr>
        <w:t>to</w:t>
      </w:r>
      <w:r w:rsidRPr="00426FB3">
        <w:rPr>
          <w:rFonts w:ascii="Aptos" w:hAnsi="Aptos"/>
          <w:spacing w:val="-7"/>
        </w:rPr>
        <w:t xml:space="preserve"> </w:t>
      </w:r>
      <w:r w:rsidRPr="00426FB3">
        <w:rPr>
          <w:rFonts w:ascii="Aptos" w:hAnsi="Aptos"/>
        </w:rPr>
        <w:t>the</w:t>
      </w:r>
      <w:r w:rsidRPr="00426FB3">
        <w:rPr>
          <w:rFonts w:ascii="Aptos" w:hAnsi="Aptos"/>
          <w:spacing w:val="-2"/>
        </w:rPr>
        <w:t xml:space="preserve"> </w:t>
      </w:r>
      <w:r w:rsidRPr="00426FB3">
        <w:rPr>
          <w:rFonts w:ascii="Aptos" w:hAnsi="Aptos"/>
        </w:rPr>
        <w:t>previous</w:t>
      </w:r>
      <w:r w:rsidRPr="00426FB3">
        <w:rPr>
          <w:rFonts w:ascii="Aptos" w:hAnsi="Aptos"/>
          <w:spacing w:val="-2"/>
        </w:rPr>
        <w:t xml:space="preserve"> </w:t>
      </w:r>
      <w:r w:rsidRPr="00426FB3">
        <w:rPr>
          <w:rFonts w:ascii="Aptos" w:hAnsi="Aptos"/>
        </w:rPr>
        <w:t>year</w:t>
      </w:r>
      <w:r w:rsidRPr="00426FB3">
        <w:rPr>
          <w:rFonts w:ascii="Aptos" w:hAnsi="Aptos"/>
          <w:spacing w:val="-4"/>
        </w:rPr>
        <w:t xml:space="preserve"> </w:t>
      </w:r>
      <w:r w:rsidRPr="00426FB3">
        <w:rPr>
          <w:rFonts w:ascii="Aptos" w:hAnsi="Aptos"/>
        </w:rPr>
        <w:t>in</w:t>
      </w:r>
      <w:r w:rsidRPr="00426FB3">
        <w:rPr>
          <w:rFonts w:ascii="Aptos" w:hAnsi="Aptos"/>
          <w:spacing w:val="-2"/>
        </w:rPr>
        <w:t xml:space="preserve"> </w:t>
      </w:r>
      <w:r w:rsidRPr="00426FB3">
        <w:rPr>
          <w:rFonts w:ascii="Aptos" w:hAnsi="Aptos"/>
        </w:rPr>
        <w:t>which</w:t>
      </w:r>
      <w:r w:rsidRPr="00426FB3">
        <w:rPr>
          <w:rFonts w:ascii="Aptos" w:hAnsi="Aptos"/>
          <w:spacing w:val="-5"/>
        </w:rPr>
        <w:t xml:space="preserve"> </w:t>
      </w:r>
      <w:r w:rsidRPr="00426FB3">
        <w:rPr>
          <w:rFonts w:ascii="Aptos" w:hAnsi="Aptos"/>
        </w:rPr>
        <w:t>tax</w:t>
      </w:r>
      <w:r w:rsidRPr="00426FB3">
        <w:rPr>
          <w:rFonts w:ascii="Aptos" w:hAnsi="Aptos"/>
          <w:spacing w:val="-2"/>
        </w:rPr>
        <w:t xml:space="preserve"> </w:t>
      </w:r>
      <w:r w:rsidRPr="00426FB3">
        <w:rPr>
          <w:rFonts w:ascii="Aptos" w:hAnsi="Aptos"/>
        </w:rPr>
        <w:t>is</w:t>
      </w:r>
      <w:r w:rsidRPr="00426FB3">
        <w:rPr>
          <w:rFonts w:ascii="Aptos" w:hAnsi="Aptos"/>
          <w:spacing w:val="-4"/>
        </w:rPr>
        <w:t xml:space="preserve"> </w:t>
      </w:r>
      <w:r w:rsidRPr="00426FB3">
        <w:rPr>
          <w:rFonts w:ascii="Aptos" w:hAnsi="Aptos"/>
        </w:rPr>
        <w:t>required</w:t>
      </w:r>
      <w:r w:rsidRPr="00426FB3">
        <w:rPr>
          <w:rFonts w:ascii="Aptos" w:hAnsi="Aptos"/>
          <w:spacing w:val="-5"/>
        </w:rPr>
        <w:t xml:space="preserve"> </w:t>
      </w:r>
      <w:r w:rsidRPr="00426FB3">
        <w:rPr>
          <w:rFonts w:ascii="Aptos" w:hAnsi="Aptos"/>
        </w:rPr>
        <w:t>to</w:t>
      </w:r>
      <w:r w:rsidRPr="00426FB3">
        <w:rPr>
          <w:rFonts w:ascii="Aptos" w:hAnsi="Aptos"/>
          <w:spacing w:val="-5"/>
        </w:rPr>
        <w:t xml:space="preserve"> </w:t>
      </w:r>
      <w:r w:rsidRPr="00426FB3">
        <w:rPr>
          <w:rFonts w:ascii="Aptos" w:hAnsi="Aptos"/>
        </w:rPr>
        <w:t>be</w:t>
      </w:r>
      <w:r w:rsidRPr="00426FB3">
        <w:rPr>
          <w:rFonts w:ascii="Aptos" w:hAnsi="Aptos"/>
          <w:spacing w:val="-2"/>
        </w:rPr>
        <w:t xml:space="preserve"> </w:t>
      </w:r>
      <w:r w:rsidRPr="00426FB3">
        <w:rPr>
          <w:rFonts w:ascii="Aptos" w:hAnsi="Aptos"/>
        </w:rPr>
        <w:t>deducted,</w:t>
      </w:r>
      <w:r w:rsidRPr="00426FB3">
        <w:rPr>
          <w:rFonts w:ascii="Aptos" w:hAnsi="Aptos"/>
          <w:spacing w:val="-2"/>
        </w:rPr>
        <w:t xml:space="preserve"> </w:t>
      </w:r>
      <w:r w:rsidRPr="00426FB3">
        <w:rPr>
          <w:rFonts w:ascii="Aptos" w:hAnsi="Aptos"/>
        </w:rPr>
        <w:t>for</w:t>
      </w:r>
      <w:r w:rsidRPr="00426FB3">
        <w:rPr>
          <w:rFonts w:ascii="Aptos" w:hAnsi="Aptos"/>
          <w:spacing w:val="-1"/>
        </w:rPr>
        <w:t xml:space="preserve"> </w:t>
      </w:r>
      <w:r w:rsidRPr="00426FB3">
        <w:rPr>
          <w:rFonts w:ascii="Aptos" w:hAnsi="Aptos"/>
        </w:rPr>
        <w:t>which</w:t>
      </w:r>
      <w:r w:rsidRPr="00426FB3">
        <w:rPr>
          <w:rFonts w:ascii="Aptos" w:hAnsi="Aptos"/>
          <w:spacing w:val="-2"/>
        </w:rPr>
        <w:t xml:space="preserve"> </w:t>
      </w:r>
      <w:r w:rsidRPr="00426FB3">
        <w:rPr>
          <w:rFonts w:ascii="Aptos" w:hAnsi="Aptos"/>
        </w:rPr>
        <w:t>the time limit of filing return of income under sub-section (1) of section 263 of the Act has expired.</w:t>
      </w:r>
    </w:p>
    <w:p w14:paraId="562A5DB4" w14:textId="77777777" w:rsidR="006C31F9" w:rsidRPr="00426FB3" w:rsidRDefault="006C31F9" w:rsidP="00483DDC">
      <w:pPr>
        <w:pStyle w:val="BodyText"/>
        <w:spacing w:before="5"/>
        <w:ind w:left="426" w:right="-39" w:hanging="426"/>
        <w:rPr>
          <w:rFonts w:ascii="Aptos" w:hAnsi="Aptos"/>
          <w:sz w:val="10"/>
          <w:szCs w:val="10"/>
        </w:rPr>
      </w:pPr>
    </w:p>
    <w:p w14:paraId="3259B3FC" w14:textId="77777777" w:rsidR="006C31F9" w:rsidRPr="00426FB3" w:rsidRDefault="006A57E2" w:rsidP="00483DDC">
      <w:pPr>
        <w:pStyle w:val="ListParagraph"/>
        <w:numPr>
          <w:ilvl w:val="0"/>
          <w:numId w:val="1"/>
        </w:numPr>
        <w:tabs>
          <w:tab w:val="left" w:pos="839"/>
        </w:tabs>
        <w:spacing w:line="352" w:lineRule="auto"/>
        <w:ind w:left="426" w:right="-39" w:hanging="426"/>
        <w:jc w:val="both"/>
        <w:rPr>
          <w:rFonts w:ascii="Aptos" w:hAnsi="Aptos"/>
        </w:rPr>
      </w:pPr>
      <w:r w:rsidRPr="00426FB3">
        <w:rPr>
          <w:rFonts w:ascii="Aptos" w:hAnsi="Aptos"/>
        </w:rPr>
        <w:t>I/ We further indemnify the Company for any penal consequences arising out of any acts of commission or omission initiated by the Company by relying on my/ our above averment.</w:t>
      </w:r>
    </w:p>
    <w:p w14:paraId="365A8C1C" w14:textId="77777777" w:rsidR="006C31F9" w:rsidRPr="00426FB3" w:rsidRDefault="006C31F9" w:rsidP="00483DDC">
      <w:pPr>
        <w:pStyle w:val="BodyText"/>
        <w:spacing w:before="7"/>
        <w:ind w:left="426" w:right="-39" w:hanging="426"/>
        <w:rPr>
          <w:rFonts w:ascii="Aptos" w:hAnsi="Aptos"/>
          <w:sz w:val="10"/>
          <w:szCs w:val="10"/>
        </w:rPr>
      </w:pPr>
    </w:p>
    <w:p w14:paraId="4ABDE58A" w14:textId="77777777" w:rsidR="006C31F9" w:rsidRPr="00426FB3" w:rsidRDefault="006A57E2" w:rsidP="00483DDC">
      <w:pPr>
        <w:pStyle w:val="ListParagraph"/>
        <w:numPr>
          <w:ilvl w:val="0"/>
          <w:numId w:val="1"/>
        </w:numPr>
        <w:tabs>
          <w:tab w:val="left" w:pos="839"/>
        </w:tabs>
        <w:spacing w:line="355" w:lineRule="auto"/>
        <w:ind w:left="426" w:right="-39" w:hanging="426"/>
        <w:jc w:val="both"/>
        <w:rPr>
          <w:rFonts w:ascii="Aptos" w:hAnsi="Aptos"/>
        </w:rPr>
      </w:pPr>
      <w:r w:rsidRPr="00426FB3">
        <w:rPr>
          <w:rFonts w:ascii="Aptos" w:hAnsi="Aptos"/>
        </w:rPr>
        <w:t>I/We hereby confirm that the above declaration should be considered to be applicable for all the shares held in the Company under PAN/ accounts declared in the form.</w:t>
      </w:r>
    </w:p>
    <w:p w14:paraId="721BB107" w14:textId="77777777" w:rsidR="006C31F9" w:rsidRPr="00426FB3" w:rsidRDefault="006C31F9" w:rsidP="00483DDC">
      <w:pPr>
        <w:pStyle w:val="BodyText"/>
        <w:ind w:right="-39"/>
        <w:rPr>
          <w:rFonts w:ascii="Aptos" w:hAnsi="Aptos"/>
          <w:sz w:val="24"/>
        </w:rPr>
      </w:pPr>
    </w:p>
    <w:p w14:paraId="2B6347D7" w14:textId="77777777" w:rsidR="006C31F9" w:rsidRPr="00426FB3" w:rsidRDefault="006A57E2" w:rsidP="00483DDC">
      <w:pPr>
        <w:pStyle w:val="BodyText"/>
        <w:ind w:right="-39"/>
        <w:rPr>
          <w:rFonts w:ascii="Aptos" w:hAnsi="Aptos"/>
        </w:rPr>
      </w:pPr>
      <w:r w:rsidRPr="00426FB3">
        <w:rPr>
          <w:rFonts w:ascii="Aptos" w:hAnsi="Aptos"/>
        </w:rPr>
        <w:t>Thanking</w:t>
      </w:r>
      <w:r w:rsidRPr="00426FB3">
        <w:rPr>
          <w:rFonts w:ascii="Aptos" w:hAnsi="Aptos"/>
          <w:spacing w:val="-6"/>
        </w:rPr>
        <w:t xml:space="preserve"> </w:t>
      </w:r>
      <w:r w:rsidRPr="00426FB3">
        <w:rPr>
          <w:rFonts w:ascii="Aptos" w:hAnsi="Aptos"/>
          <w:spacing w:val="-4"/>
        </w:rPr>
        <w:t>you.</w:t>
      </w:r>
    </w:p>
    <w:p w14:paraId="1AC7C4F8" w14:textId="77777777" w:rsidR="006C31F9" w:rsidRPr="00426FB3" w:rsidRDefault="006A57E2" w:rsidP="00483DDC">
      <w:pPr>
        <w:pStyle w:val="BodyText"/>
        <w:spacing w:before="19"/>
        <w:ind w:right="-39"/>
        <w:rPr>
          <w:rFonts w:ascii="Aptos" w:hAnsi="Aptos"/>
        </w:rPr>
      </w:pPr>
      <w:r w:rsidRPr="00426FB3">
        <w:rPr>
          <w:rFonts w:ascii="Aptos" w:hAnsi="Aptos"/>
        </w:rPr>
        <w:t>Yours</w:t>
      </w:r>
      <w:r w:rsidRPr="00426FB3">
        <w:rPr>
          <w:rFonts w:ascii="Aptos" w:hAnsi="Aptos"/>
          <w:spacing w:val="-6"/>
        </w:rPr>
        <w:t xml:space="preserve"> </w:t>
      </w:r>
      <w:r w:rsidRPr="00426FB3">
        <w:rPr>
          <w:rFonts w:ascii="Aptos" w:hAnsi="Aptos"/>
          <w:spacing w:val="-4"/>
        </w:rPr>
        <w:t>faithfully,</w:t>
      </w:r>
    </w:p>
    <w:p w14:paraId="7CDC2AF7" w14:textId="77777777" w:rsidR="006C31F9" w:rsidRPr="00426FB3" w:rsidRDefault="006A57E2" w:rsidP="00483DDC">
      <w:pPr>
        <w:pStyle w:val="BodyText"/>
        <w:spacing w:before="17" w:line="247" w:lineRule="exact"/>
        <w:ind w:right="-39"/>
        <w:rPr>
          <w:rFonts w:ascii="Aptos" w:hAnsi="Aptos"/>
        </w:rPr>
      </w:pPr>
      <w:r w:rsidRPr="00426FB3">
        <w:rPr>
          <w:rFonts w:ascii="Aptos" w:hAnsi="Aptos"/>
        </w:rPr>
        <w:t>For</w:t>
      </w:r>
      <w:r w:rsidRPr="00426FB3">
        <w:rPr>
          <w:rFonts w:ascii="Aptos" w:hAnsi="Aptos"/>
          <w:spacing w:val="-5"/>
        </w:rPr>
        <w:t xml:space="preserve"> </w:t>
      </w:r>
      <w:r w:rsidRPr="00426FB3">
        <w:rPr>
          <w:rFonts w:ascii="Aptos" w:hAnsi="Aptos"/>
          <w:color w:val="DADADA"/>
        </w:rPr>
        <w:t>Name</w:t>
      </w:r>
      <w:r w:rsidRPr="00426FB3">
        <w:rPr>
          <w:rFonts w:ascii="Aptos" w:hAnsi="Aptos"/>
          <w:color w:val="DADADA"/>
          <w:spacing w:val="-4"/>
        </w:rPr>
        <w:t xml:space="preserve"> </w:t>
      </w:r>
      <w:r w:rsidRPr="00426FB3">
        <w:rPr>
          <w:rFonts w:ascii="Aptos" w:hAnsi="Aptos"/>
          <w:color w:val="DADADA"/>
        </w:rPr>
        <w:t>of</w:t>
      </w:r>
      <w:r w:rsidRPr="00426FB3">
        <w:rPr>
          <w:rFonts w:ascii="Aptos" w:hAnsi="Aptos"/>
          <w:color w:val="DADADA"/>
          <w:spacing w:val="-5"/>
        </w:rPr>
        <w:t xml:space="preserve"> </w:t>
      </w:r>
      <w:r w:rsidRPr="00426FB3">
        <w:rPr>
          <w:rFonts w:ascii="Aptos" w:hAnsi="Aptos"/>
          <w:color w:val="DADADA"/>
        </w:rPr>
        <w:t>the</w:t>
      </w:r>
      <w:r w:rsidRPr="00426FB3">
        <w:rPr>
          <w:rFonts w:ascii="Aptos" w:hAnsi="Aptos"/>
          <w:color w:val="DADADA"/>
          <w:spacing w:val="-4"/>
        </w:rPr>
        <w:t xml:space="preserve"> </w:t>
      </w:r>
      <w:r w:rsidRPr="00426FB3">
        <w:rPr>
          <w:rFonts w:ascii="Aptos" w:hAnsi="Aptos"/>
          <w:color w:val="DADADA"/>
          <w:spacing w:val="-2"/>
        </w:rPr>
        <w:t>shareholder</w:t>
      </w:r>
    </w:p>
    <w:p w14:paraId="256953DF" w14:textId="77777777" w:rsidR="006C31F9" w:rsidRPr="00426FB3" w:rsidRDefault="006A57E2" w:rsidP="00483DDC">
      <w:pPr>
        <w:pStyle w:val="BodyText"/>
        <w:spacing w:before="23"/>
        <w:ind w:right="-39"/>
        <w:rPr>
          <w:rFonts w:ascii="Aptos" w:hAnsi="Aptos"/>
        </w:rPr>
      </w:pPr>
      <w:r w:rsidRPr="00426FB3">
        <w:rPr>
          <w:rFonts w:ascii="Aptos" w:hAnsi="Aptos"/>
          <w:color w:val="C0C0C0"/>
        </w:rPr>
        <w:t>&lt;&lt;insert</w:t>
      </w:r>
      <w:r w:rsidRPr="00426FB3">
        <w:rPr>
          <w:rFonts w:ascii="Aptos" w:hAnsi="Aptos"/>
          <w:color w:val="C0C0C0"/>
          <w:spacing w:val="-6"/>
        </w:rPr>
        <w:t xml:space="preserve"> </w:t>
      </w:r>
      <w:r w:rsidRPr="00426FB3">
        <w:rPr>
          <w:rFonts w:ascii="Aptos" w:hAnsi="Aptos"/>
          <w:color w:val="C0C0C0"/>
          <w:spacing w:val="-2"/>
        </w:rPr>
        <w:t>signature&gt;&gt;</w:t>
      </w:r>
    </w:p>
    <w:p w14:paraId="54C35B84" w14:textId="77777777" w:rsidR="006C31F9" w:rsidRPr="00426FB3" w:rsidRDefault="006C31F9" w:rsidP="00483DDC">
      <w:pPr>
        <w:pStyle w:val="BodyText"/>
        <w:spacing w:before="4"/>
        <w:ind w:right="-39"/>
        <w:rPr>
          <w:rFonts w:ascii="Aptos" w:hAnsi="Aptos"/>
          <w:sz w:val="25"/>
        </w:rPr>
      </w:pPr>
    </w:p>
    <w:p w14:paraId="659AB80F" w14:textId="77777777" w:rsidR="006C31F9" w:rsidRPr="00426FB3" w:rsidRDefault="006A57E2" w:rsidP="00483DDC">
      <w:pPr>
        <w:pStyle w:val="BodyText"/>
        <w:ind w:right="-39"/>
        <w:jc w:val="both"/>
        <w:rPr>
          <w:rFonts w:ascii="Aptos" w:hAnsi="Aptos"/>
          <w:color w:val="DADADA"/>
          <w:spacing w:val="-2"/>
        </w:rPr>
      </w:pPr>
      <w:r w:rsidRPr="00426FB3">
        <w:rPr>
          <w:rFonts w:ascii="Aptos" w:hAnsi="Aptos"/>
        </w:rPr>
        <w:t>Authorized</w:t>
      </w:r>
      <w:r w:rsidRPr="00426FB3">
        <w:rPr>
          <w:rFonts w:ascii="Aptos" w:hAnsi="Aptos"/>
          <w:spacing w:val="-8"/>
        </w:rPr>
        <w:t xml:space="preserve"> </w:t>
      </w:r>
      <w:r w:rsidRPr="00426FB3">
        <w:rPr>
          <w:rFonts w:ascii="Aptos" w:hAnsi="Aptos"/>
        </w:rPr>
        <w:t>Signatory</w:t>
      </w:r>
      <w:r w:rsidRPr="00426FB3">
        <w:rPr>
          <w:rFonts w:ascii="Aptos" w:hAnsi="Aptos"/>
          <w:spacing w:val="-5"/>
        </w:rPr>
        <w:t xml:space="preserve"> </w:t>
      </w:r>
      <w:r w:rsidRPr="00426FB3">
        <w:rPr>
          <w:rFonts w:ascii="Aptos" w:hAnsi="Aptos"/>
          <w:color w:val="DADADA"/>
        </w:rPr>
        <w:t>-</w:t>
      </w:r>
      <w:r w:rsidRPr="00426FB3">
        <w:rPr>
          <w:rFonts w:ascii="Aptos" w:hAnsi="Aptos"/>
          <w:color w:val="DADADA"/>
          <w:spacing w:val="-10"/>
        </w:rPr>
        <w:t xml:space="preserve"> </w:t>
      </w:r>
      <w:r w:rsidRPr="00426FB3">
        <w:rPr>
          <w:rFonts w:ascii="Aptos" w:hAnsi="Aptos"/>
          <w:color w:val="DADADA"/>
        </w:rPr>
        <w:t>Name</w:t>
      </w:r>
      <w:r w:rsidRPr="00426FB3">
        <w:rPr>
          <w:rFonts w:ascii="Aptos" w:hAnsi="Aptos"/>
          <w:color w:val="DADADA"/>
          <w:spacing w:val="-7"/>
        </w:rPr>
        <w:t xml:space="preserve"> </w:t>
      </w:r>
      <w:r w:rsidRPr="00426FB3">
        <w:rPr>
          <w:rFonts w:ascii="Aptos" w:hAnsi="Aptos"/>
          <w:color w:val="DADADA"/>
        </w:rPr>
        <w:t>and</w:t>
      </w:r>
      <w:r w:rsidRPr="00426FB3">
        <w:rPr>
          <w:rFonts w:ascii="Aptos" w:hAnsi="Aptos"/>
          <w:color w:val="DADADA"/>
          <w:spacing w:val="-5"/>
        </w:rPr>
        <w:t xml:space="preserve"> </w:t>
      </w:r>
      <w:r w:rsidRPr="00426FB3">
        <w:rPr>
          <w:rFonts w:ascii="Aptos" w:hAnsi="Aptos"/>
          <w:color w:val="DADADA"/>
          <w:spacing w:val="-2"/>
        </w:rPr>
        <w:t>designation</w:t>
      </w:r>
    </w:p>
    <w:p w14:paraId="7C3AC7C1" w14:textId="77777777" w:rsidR="00483DDC" w:rsidRPr="00426FB3" w:rsidRDefault="00483DDC" w:rsidP="00483DDC">
      <w:pPr>
        <w:pStyle w:val="BodyText"/>
        <w:ind w:right="-39"/>
        <w:jc w:val="both"/>
        <w:rPr>
          <w:rFonts w:ascii="Aptos" w:hAnsi="Aptos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06"/>
        <w:gridCol w:w="6581"/>
      </w:tblGrid>
      <w:tr w:rsidR="00483DDC" w:rsidRPr="00426FB3" w14:paraId="2B190715" w14:textId="77777777" w:rsidTr="00A3763F">
        <w:tc>
          <w:tcPr>
            <w:tcW w:w="2802" w:type="dxa"/>
            <w:shd w:val="clear" w:color="auto" w:fill="DAEEF3" w:themeFill="accent5" w:themeFillTint="33"/>
          </w:tcPr>
          <w:p w14:paraId="1784B8A1" w14:textId="7A0A4A9F" w:rsidR="00483DDC" w:rsidRPr="00426FB3" w:rsidRDefault="00483DDC" w:rsidP="00483DDC">
            <w:pPr>
              <w:pStyle w:val="BodyText"/>
              <w:tabs>
                <w:tab w:val="left" w:pos="6789"/>
                <w:tab w:val="left" w:pos="6851"/>
                <w:tab w:val="left" w:pos="6919"/>
              </w:tabs>
              <w:spacing w:before="16" w:line="254" w:lineRule="auto"/>
              <w:ind w:right="-39"/>
              <w:jc w:val="both"/>
              <w:rPr>
                <w:rFonts w:ascii="Aptos" w:hAnsi="Aptos"/>
              </w:rPr>
            </w:pPr>
            <w:r w:rsidRPr="00426FB3">
              <w:rPr>
                <w:rFonts w:ascii="Aptos" w:hAnsi="Aptos"/>
              </w:rPr>
              <w:t>Contact address:</w:t>
            </w:r>
          </w:p>
        </w:tc>
        <w:tc>
          <w:tcPr>
            <w:tcW w:w="7014" w:type="dxa"/>
            <w:tcBorders>
              <w:bottom w:val="dotted" w:sz="4" w:space="0" w:color="auto"/>
            </w:tcBorders>
          </w:tcPr>
          <w:p w14:paraId="59ABB3AE" w14:textId="68E3D6BF" w:rsidR="00483DDC" w:rsidRPr="00426FB3" w:rsidRDefault="00483DDC" w:rsidP="00483DDC">
            <w:pPr>
              <w:pStyle w:val="BodyText"/>
              <w:tabs>
                <w:tab w:val="left" w:pos="6789"/>
                <w:tab w:val="left" w:pos="6851"/>
                <w:tab w:val="left" w:pos="6919"/>
              </w:tabs>
              <w:spacing w:before="16" w:line="254" w:lineRule="auto"/>
              <w:ind w:right="-39"/>
              <w:jc w:val="center"/>
              <w:rPr>
                <w:rFonts w:ascii="Aptos" w:hAnsi="Aptos"/>
              </w:rPr>
            </w:pPr>
            <w:r w:rsidRPr="00426FB3">
              <w:rPr>
                <w:rFonts w:ascii="Aptos" w:hAnsi="Aptos"/>
              </w:rPr>
              <w:t>(Please insert)</w:t>
            </w:r>
          </w:p>
        </w:tc>
      </w:tr>
      <w:tr w:rsidR="00483DDC" w:rsidRPr="00426FB3" w14:paraId="34C2BB6F" w14:textId="77777777" w:rsidTr="00A3763F">
        <w:tc>
          <w:tcPr>
            <w:tcW w:w="2802" w:type="dxa"/>
            <w:shd w:val="clear" w:color="auto" w:fill="DAEEF3" w:themeFill="accent5" w:themeFillTint="33"/>
          </w:tcPr>
          <w:p w14:paraId="7A31878B" w14:textId="77DDA687" w:rsidR="00483DDC" w:rsidRPr="00426FB3" w:rsidRDefault="00483DDC" w:rsidP="00483DDC">
            <w:pPr>
              <w:pStyle w:val="BodyText"/>
              <w:tabs>
                <w:tab w:val="left" w:pos="6789"/>
                <w:tab w:val="left" w:pos="6851"/>
                <w:tab w:val="left" w:pos="6919"/>
              </w:tabs>
              <w:spacing w:before="16" w:line="254" w:lineRule="auto"/>
              <w:ind w:right="-39"/>
              <w:jc w:val="both"/>
              <w:rPr>
                <w:rFonts w:ascii="Aptos" w:hAnsi="Aptos"/>
              </w:rPr>
            </w:pPr>
            <w:r w:rsidRPr="00426FB3">
              <w:rPr>
                <w:rFonts w:ascii="Aptos" w:hAnsi="Aptos"/>
              </w:rPr>
              <w:t>Email address:</w:t>
            </w:r>
          </w:p>
        </w:tc>
        <w:tc>
          <w:tcPr>
            <w:tcW w:w="7014" w:type="dxa"/>
            <w:tcBorders>
              <w:top w:val="dotted" w:sz="4" w:space="0" w:color="auto"/>
              <w:bottom w:val="dotted" w:sz="4" w:space="0" w:color="auto"/>
            </w:tcBorders>
          </w:tcPr>
          <w:p w14:paraId="5929D44F" w14:textId="07B2411F" w:rsidR="00483DDC" w:rsidRPr="00426FB3" w:rsidRDefault="00483DDC" w:rsidP="00483DDC">
            <w:pPr>
              <w:pStyle w:val="BodyText"/>
              <w:tabs>
                <w:tab w:val="left" w:pos="6789"/>
                <w:tab w:val="left" w:pos="6851"/>
                <w:tab w:val="left" w:pos="6919"/>
              </w:tabs>
              <w:spacing w:before="16" w:line="254" w:lineRule="auto"/>
              <w:ind w:right="-39"/>
              <w:jc w:val="center"/>
              <w:rPr>
                <w:rFonts w:ascii="Aptos" w:hAnsi="Aptos"/>
              </w:rPr>
            </w:pPr>
            <w:r w:rsidRPr="00426FB3">
              <w:rPr>
                <w:rFonts w:ascii="Aptos" w:hAnsi="Aptos"/>
              </w:rPr>
              <w:t>(Please insert)</w:t>
            </w:r>
          </w:p>
        </w:tc>
      </w:tr>
      <w:tr w:rsidR="00483DDC" w:rsidRPr="00426FB3" w14:paraId="703164F3" w14:textId="77777777" w:rsidTr="00A3763F">
        <w:tc>
          <w:tcPr>
            <w:tcW w:w="2802" w:type="dxa"/>
            <w:shd w:val="clear" w:color="auto" w:fill="DAEEF3" w:themeFill="accent5" w:themeFillTint="33"/>
          </w:tcPr>
          <w:p w14:paraId="2D9D57E8" w14:textId="0D4A711F" w:rsidR="00483DDC" w:rsidRPr="00426FB3" w:rsidRDefault="00483DDC" w:rsidP="00483DDC">
            <w:pPr>
              <w:pStyle w:val="BodyText"/>
              <w:tabs>
                <w:tab w:val="left" w:pos="6789"/>
                <w:tab w:val="left" w:pos="6851"/>
                <w:tab w:val="left" w:pos="6919"/>
              </w:tabs>
              <w:spacing w:before="16" w:line="254" w:lineRule="auto"/>
              <w:ind w:right="-39"/>
              <w:jc w:val="both"/>
              <w:rPr>
                <w:rFonts w:ascii="Aptos" w:hAnsi="Aptos"/>
              </w:rPr>
            </w:pPr>
            <w:r w:rsidRPr="00426FB3">
              <w:rPr>
                <w:rFonts w:ascii="Aptos" w:hAnsi="Aptos"/>
              </w:rPr>
              <w:t>Contact Number:</w:t>
            </w:r>
          </w:p>
        </w:tc>
        <w:tc>
          <w:tcPr>
            <w:tcW w:w="7014" w:type="dxa"/>
            <w:tcBorders>
              <w:top w:val="dotted" w:sz="4" w:space="0" w:color="auto"/>
              <w:bottom w:val="dotted" w:sz="4" w:space="0" w:color="auto"/>
            </w:tcBorders>
          </w:tcPr>
          <w:p w14:paraId="08423D2C" w14:textId="5C78ECAB" w:rsidR="00483DDC" w:rsidRPr="00426FB3" w:rsidRDefault="00483DDC" w:rsidP="00483DDC">
            <w:pPr>
              <w:pStyle w:val="BodyText"/>
              <w:tabs>
                <w:tab w:val="left" w:pos="6789"/>
                <w:tab w:val="left" w:pos="6851"/>
                <w:tab w:val="left" w:pos="6919"/>
              </w:tabs>
              <w:spacing w:before="16" w:line="254" w:lineRule="auto"/>
              <w:ind w:right="-39"/>
              <w:jc w:val="center"/>
              <w:rPr>
                <w:rFonts w:ascii="Aptos" w:hAnsi="Aptos"/>
              </w:rPr>
            </w:pPr>
            <w:r w:rsidRPr="00426FB3">
              <w:rPr>
                <w:rFonts w:ascii="Aptos" w:hAnsi="Aptos"/>
              </w:rPr>
              <w:t>(Please insert)</w:t>
            </w:r>
          </w:p>
        </w:tc>
      </w:tr>
      <w:tr w:rsidR="00483DDC" w:rsidRPr="00426FB3" w14:paraId="04B0B7CF" w14:textId="77777777" w:rsidTr="00A3763F">
        <w:tc>
          <w:tcPr>
            <w:tcW w:w="2802" w:type="dxa"/>
            <w:shd w:val="clear" w:color="auto" w:fill="DAEEF3" w:themeFill="accent5" w:themeFillTint="33"/>
          </w:tcPr>
          <w:p w14:paraId="31FA9F50" w14:textId="7BE27146" w:rsidR="00483DDC" w:rsidRPr="00426FB3" w:rsidRDefault="00483DDC" w:rsidP="00483DDC">
            <w:pPr>
              <w:pStyle w:val="BodyText"/>
              <w:tabs>
                <w:tab w:val="left" w:pos="6789"/>
                <w:tab w:val="left" w:pos="6851"/>
                <w:tab w:val="left" w:pos="6919"/>
              </w:tabs>
              <w:spacing w:before="16" w:line="254" w:lineRule="auto"/>
              <w:ind w:right="-39"/>
              <w:jc w:val="both"/>
              <w:rPr>
                <w:rFonts w:ascii="Aptos" w:hAnsi="Aptos"/>
              </w:rPr>
            </w:pPr>
            <w:r w:rsidRPr="00426FB3">
              <w:rPr>
                <w:rFonts w:ascii="Aptos" w:hAnsi="Aptos"/>
              </w:rPr>
              <w:t>Tax Identification Number:</w:t>
            </w:r>
          </w:p>
        </w:tc>
        <w:tc>
          <w:tcPr>
            <w:tcW w:w="7014" w:type="dxa"/>
            <w:tcBorders>
              <w:top w:val="dotted" w:sz="4" w:space="0" w:color="auto"/>
              <w:bottom w:val="dotted" w:sz="4" w:space="0" w:color="auto"/>
            </w:tcBorders>
          </w:tcPr>
          <w:p w14:paraId="76BE7C3A" w14:textId="261C54FB" w:rsidR="00483DDC" w:rsidRPr="00426FB3" w:rsidRDefault="00483DDC" w:rsidP="00483DDC">
            <w:pPr>
              <w:pStyle w:val="BodyText"/>
              <w:tabs>
                <w:tab w:val="left" w:pos="6789"/>
                <w:tab w:val="left" w:pos="6851"/>
                <w:tab w:val="left" w:pos="6919"/>
              </w:tabs>
              <w:spacing w:before="16" w:line="254" w:lineRule="auto"/>
              <w:ind w:right="-39"/>
              <w:jc w:val="center"/>
              <w:rPr>
                <w:rFonts w:ascii="Aptos" w:hAnsi="Aptos"/>
              </w:rPr>
            </w:pPr>
            <w:r w:rsidRPr="00426FB3">
              <w:rPr>
                <w:rFonts w:ascii="Aptos" w:hAnsi="Aptos"/>
              </w:rPr>
              <w:t>(Please insert)</w:t>
            </w:r>
          </w:p>
        </w:tc>
      </w:tr>
    </w:tbl>
    <w:p w14:paraId="278CAB63" w14:textId="77777777" w:rsidR="006C31F9" w:rsidRPr="00426FB3" w:rsidRDefault="006C31F9" w:rsidP="00483DDC">
      <w:pPr>
        <w:pStyle w:val="BodyText"/>
        <w:ind w:right="-39"/>
        <w:rPr>
          <w:rFonts w:ascii="Aptos" w:hAnsi="Aptos"/>
          <w:sz w:val="19"/>
        </w:rPr>
      </w:pPr>
    </w:p>
    <w:p w14:paraId="5A97AC09" w14:textId="77777777" w:rsidR="006C31F9" w:rsidRPr="00426FB3" w:rsidRDefault="006A57E2" w:rsidP="00483DDC">
      <w:pPr>
        <w:spacing w:before="92"/>
        <w:ind w:right="-39"/>
        <w:rPr>
          <w:rFonts w:ascii="Aptos" w:hAnsi="Aptos"/>
          <w:b/>
          <w:bCs/>
          <w:i/>
        </w:rPr>
      </w:pPr>
      <w:r w:rsidRPr="00426FB3">
        <w:rPr>
          <w:rFonts w:ascii="Aptos" w:hAnsi="Aptos"/>
          <w:b/>
          <w:bCs/>
          <w:i/>
        </w:rPr>
        <w:t>Note:</w:t>
      </w:r>
      <w:r w:rsidRPr="00426FB3">
        <w:rPr>
          <w:rFonts w:ascii="Aptos" w:hAnsi="Aptos"/>
          <w:b/>
          <w:bCs/>
          <w:spacing w:val="-7"/>
        </w:rPr>
        <w:t xml:space="preserve"> </w:t>
      </w:r>
      <w:r w:rsidRPr="00426FB3">
        <w:rPr>
          <w:rFonts w:ascii="Aptos" w:hAnsi="Aptos"/>
          <w:b/>
          <w:bCs/>
          <w:i/>
        </w:rPr>
        <w:t>Kindly</w:t>
      </w:r>
      <w:r w:rsidRPr="00426FB3">
        <w:rPr>
          <w:rFonts w:ascii="Aptos" w:hAnsi="Aptos"/>
          <w:b/>
          <w:bCs/>
          <w:spacing w:val="-8"/>
        </w:rPr>
        <w:t xml:space="preserve"> </w:t>
      </w:r>
      <w:r w:rsidRPr="00426FB3">
        <w:rPr>
          <w:rFonts w:ascii="Aptos" w:hAnsi="Aptos"/>
          <w:b/>
          <w:bCs/>
          <w:i/>
        </w:rPr>
        <w:t>strikethrough</w:t>
      </w:r>
      <w:r w:rsidRPr="00426FB3">
        <w:rPr>
          <w:rFonts w:ascii="Aptos" w:hAnsi="Aptos"/>
          <w:b/>
          <w:bCs/>
          <w:spacing w:val="-11"/>
        </w:rPr>
        <w:t xml:space="preserve"> </w:t>
      </w:r>
      <w:r w:rsidRPr="00426FB3">
        <w:rPr>
          <w:rFonts w:ascii="Aptos" w:hAnsi="Aptos"/>
          <w:b/>
          <w:bCs/>
          <w:i/>
        </w:rPr>
        <w:t>whichever</w:t>
      </w:r>
      <w:r w:rsidRPr="00426FB3">
        <w:rPr>
          <w:rFonts w:ascii="Aptos" w:hAnsi="Aptos"/>
          <w:b/>
          <w:bCs/>
          <w:spacing w:val="-9"/>
        </w:rPr>
        <w:t xml:space="preserve"> </w:t>
      </w:r>
      <w:r w:rsidRPr="00426FB3">
        <w:rPr>
          <w:rFonts w:ascii="Aptos" w:hAnsi="Aptos"/>
          <w:b/>
          <w:bCs/>
          <w:i/>
        </w:rPr>
        <w:t>is</w:t>
      </w:r>
      <w:r w:rsidRPr="00426FB3">
        <w:rPr>
          <w:rFonts w:ascii="Aptos" w:hAnsi="Aptos"/>
          <w:b/>
          <w:bCs/>
          <w:spacing w:val="-8"/>
        </w:rPr>
        <w:t xml:space="preserve"> </w:t>
      </w:r>
      <w:r w:rsidRPr="00426FB3">
        <w:rPr>
          <w:rFonts w:ascii="Aptos" w:hAnsi="Aptos"/>
          <w:b/>
          <w:bCs/>
          <w:i/>
        </w:rPr>
        <w:t>not</w:t>
      </w:r>
      <w:r w:rsidRPr="00426FB3">
        <w:rPr>
          <w:rFonts w:ascii="Aptos" w:hAnsi="Aptos"/>
          <w:b/>
          <w:bCs/>
          <w:spacing w:val="-4"/>
        </w:rPr>
        <w:t xml:space="preserve"> </w:t>
      </w:r>
      <w:r w:rsidRPr="00426FB3">
        <w:rPr>
          <w:rFonts w:ascii="Aptos" w:hAnsi="Aptos"/>
          <w:b/>
          <w:bCs/>
          <w:i/>
          <w:spacing w:val="-2"/>
        </w:rPr>
        <w:t>applicable</w:t>
      </w:r>
    </w:p>
    <w:sectPr w:rsidR="006C31F9" w:rsidRPr="00426FB3" w:rsidSect="00426FB3">
      <w:pgSz w:w="11907" w:h="16840" w:code="9"/>
      <w:pgMar w:top="1418" w:right="1418" w:bottom="284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hruti">
    <w:panose1 w:val="02000500000000000000"/>
    <w:charset w:val="00"/>
    <w:family w:val="swiss"/>
    <w:pitch w:val="variable"/>
    <w:sig w:usb0="0004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4C3F2A"/>
    <w:multiLevelType w:val="hybridMultilevel"/>
    <w:tmpl w:val="EAC8C276"/>
    <w:lvl w:ilvl="0" w:tplc="AE266C18">
      <w:start w:val="1"/>
      <w:numFmt w:val="decimal"/>
      <w:lvlText w:val="%1."/>
      <w:lvlJc w:val="left"/>
      <w:pPr>
        <w:ind w:left="839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</w:rPr>
    </w:lvl>
    <w:lvl w:ilvl="1" w:tplc="75907790">
      <w:numFmt w:val="bullet"/>
      <w:lvlText w:val="•"/>
      <w:lvlJc w:val="left"/>
      <w:pPr>
        <w:ind w:left="1716" w:hanging="360"/>
      </w:pPr>
      <w:rPr>
        <w:rFonts w:hint="default"/>
      </w:rPr>
    </w:lvl>
    <w:lvl w:ilvl="2" w:tplc="331C3146">
      <w:numFmt w:val="bullet"/>
      <w:lvlText w:val="•"/>
      <w:lvlJc w:val="left"/>
      <w:pPr>
        <w:ind w:left="2592" w:hanging="360"/>
      </w:pPr>
      <w:rPr>
        <w:rFonts w:hint="default"/>
      </w:rPr>
    </w:lvl>
    <w:lvl w:ilvl="3" w:tplc="BC7A4B5E">
      <w:numFmt w:val="bullet"/>
      <w:lvlText w:val="•"/>
      <w:lvlJc w:val="left"/>
      <w:pPr>
        <w:ind w:left="3468" w:hanging="360"/>
      </w:pPr>
      <w:rPr>
        <w:rFonts w:hint="default"/>
      </w:rPr>
    </w:lvl>
    <w:lvl w:ilvl="4" w:tplc="D04C6D5C">
      <w:numFmt w:val="bullet"/>
      <w:lvlText w:val="•"/>
      <w:lvlJc w:val="left"/>
      <w:pPr>
        <w:ind w:left="4344" w:hanging="360"/>
      </w:pPr>
      <w:rPr>
        <w:rFonts w:hint="default"/>
      </w:rPr>
    </w:lvl>
    <w:lvl w:ilvl="5" w:tplc="F7FC1078">
      <w:numFmt w:val="bullet"/>
      <w:lvlText w:val="•"/>
      <w:lvlJc w:val="left"/>
      <w:pPr>
        <w:ind w:left="5220" w:hanging="360"/>
      </w:pPr>
      <w:rPr>
        <w:rFonts w:hint="default"/>
      </w:rPr>
    </w:lvl>
    <w:lvl w:ilvl="6" w:tplc="43B6F05A">
      <w:numFmt w:val="bullet"/>
      <w:lvlText w:val="•"/>
      <w:lvlJc w:val="left"/>
      <w:pPr>
        <w:ind w:left="6096" w:hanging="360"/>
      </w:pPr>
      <w:rPr>
        <w:rFonts w:hint="default"/>
      </w:rPr>
    </w:lvl>
    <w:lvl w:ilvl="7" w:tplc="464C423E">
      <w:numFmt w:val="bullet"/>
      <w:lvlText w:val="•"/>
      <w:lvlJc w:val="left"/>
      <w:pPr>
        <w:ind w:left="6972" w:hanging="360"/>
      </w:pPr>
      <w:rPr>
        <w:rFonts w:hint="default"/>
      </w:rPr>
    </w:lvl>
    <w:lvl w:ilvl="8" w:tplc="B5B20D68">
      <w:numFmt w:val="bullet"/>
      <w:lvlText w:val="•"/>
      <w:lvlJc w:val="left"/>
      <w:pPr>
        <w:ind w:left="7848" w:hanging="360"/>
      </w:pPr>
      <w:rPr>
        <w:rFonts w:hint="default"/>
      </w:rPr>
    </w:lvl>
  </w:abstractNum>
  <w:num w:numId="1" w16cid:durableId="13628286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6C31F9"/>
    <w:rsid w:val="001279CD"/>
    <w:rsid w:val="00150ADF"/>
    <w:rsid w:val="001739AA"/>
    <w:rsid w:val="002768B4"/>
    <w:rsid w:val="003370B7"/>
    <w:rsid w:val="003B2999"/>
    <w:rsid w:val="00426FB3"/>
    <w:rsid w:val="00482C6D"/>
    <w:rsid w:val="00483DDC"/>
    <w:rsid w:val="00552E64"/>
    <w:rsid w:val="005953B9"/>
    <w:rsid w:val="006A57E2"/>
    <w:rsid w:val="006C31F9"/>
    <w:rsid w:val="00715208"/>
    <w:rsid w:val="008624BA"/>
    <w:rsid w:val="00A3763F"/>
    <w:rsid w:val="00B05FEB"/>
    <w:rsid w:val="00B5154C"/>
    <w:rsid w:val="00DA67A9"/>
    <w:rsid w:val="00F811A8"/>
    <w:rsid w:val="00F82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 w:bidi="gu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62DD78A"/>
  <w15:docId w15:val="{00B53067-B252-43A9-AC97-F06B230DC5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0"/>
    <w:qFormat/>
    <w:pPr>
      <w:spacing w:before="8"/>
      <w:ind w:left="119" w:right="7046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838" w:right="103" w:hanging="360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table" w:styleId="TableGrid">
    <w:name w:val="Table Grid"/>
    <w:basedOn w:val="TableNormal"/>
    <w:uiPriority w:val="39"/>
    <w:rsid w:val="00483D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557</Words>
  <Characters>3175</Characters>
  <Application>Microsoft Office Word</Application>
  <DocSecurity>0</DocSecurity>
  <Lines>26</Lines>
  <Paragraphs>7</Paragraphs>
  <ScaleCrop>false</ScaleCrop>
  <Company/>
  <LinksUpToDate>false</LinksUpToDate>
  <CharactersWithSpaces>3725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SHYAMSUNDER PANCHAL</cp:lastModifiedBy>
  <cp:revision>20</cp:revision>
  <dcterms:created xsi:type="dcterms:W3CDTF">2026-09-17T08:13:00Z</dcterms:created>
  <dcterms:modified xsi:type="dcterms:W3CDTF">2026-09-17T09:01:00Z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2026-09-17T00:00:00Z</vt:filetime>
  </property>
  <property fmtid="{D5CDD505-2E9C-101B-9397-08002B2CF9AE}" pid="3" name="LastSaved">
    <vt:filetime>2026-09-17T00:00:00Z</vt:filetime>
  </property>
</Properties>
</file>